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59F22" w14:textId="04B5059A" w:rsidR="00CB3BA6" w:rsidRDefault="004C1C87">
      <w:pPr>
        <w:jc w:val="right"/>
      </w:pPr>
      <w:r>
        <w:rPr>
          <w:noProof/>
        </w:rPr>
        <w:drawing>
          <wp:anchor distT="0" distB="0" distL="114300" distR="114300" simplePos="0" relativeHeight="251659264" behindDoc="1" locked="0" layoutInCell="1" allowOverlap="1" wp14:anchorId="6DD742DC" wp14:editId="50F62DCC">
            <wp:simplePos x="0" y="0"/>
            <wp:positionH relativeFrom="column">
              <wp:posOffset>-36195</wp:posOffset>
            </wp:positionH>
            <wp:positionV relativeFrom="paragraph">
              <wp:posOffset>-150495</wp:posOffset>
            </wp:positionV>
            <wp:extent cx="2590800" cy="2590800"/>
            <wp:effectExtent l="0" t="0" r="0" b="0"/>
            <wp:wrapNone/>
            <wp:docPr id="2020000486" name="Picture 1" descr="A logo with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000486" name="Picture 1" descr="A logo with a black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31798B12" wp14:editId="1ED8F92C">
            <wp:extent cx="1744980" cy="6172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744980" cy="617220"/>
                    </a:xfrm>
                    <a:prstGeom prst="rect">
                      <a:avLst/>
                    </a:prstGeom>
                    <a:ln/>
                  </pic:spPr>
                </pic:pic>
              </a:graphicData>
            </a:graphic>
          </wp:inline>
        </w:drawing>
      </w:r>
    </w:p>
    <w:p w14:paraId="5616C320" w14:textId="77777777" w:rsidR="00CB3BA6" w:rsidRDefault="00CB3BA6">
      <w:pPr>
        <w:jc w:val="center"/>
      </w:pPr>
    </w:p>
    <w:p w14:paraId="4248927E" w14:textId="77777777" w:rsidR="00CB3BA6" w:rsidRDefault="00CB3BA6">
      <w:pPr>
        <w:jc w:val="center"/>
        <w:rPr>
          <w:rFonts w:ascii="Tahoma" w:eastAsia="Tahoma" w:hAnsi="Tahoma" w:cs="Tahoma"/>
          <w:sz w:val="20"/>
          <w:szCs w:val="20"/>
        </w:rPr>
      </w:pPr>
    </w:p>
    <w:p w14:paraId="7528CCE1" w14:textId="77777777" w:rsidR="00CB3BA6" w:rsidRDefault="00CB3BA6">
      <w:pPr>
        <w:jc w:val="center"/>
        <w:rPr>
          <w:rFonts w:ascii="Verdana" w:eastAsia="Verdana" w:hAnsi="Verdana" w:cs="Verdana"/>
          <w:b/>
          <w:sz w:val="52"/>
          <w:szCs w:val="52"/>
        </w:rPr>
      </w:pPr>
    </w:p>
    <w:p w14:paraId="3948BD2A" w14:textId="5322FE7A" w:rsidR="00CB3BA6" w:rsidRDefault="004C1C87">
      <w:pPr>
        <w:ind w:left="4956"/>
        <w:jc w:val="right"/>
        <w:rPr>
          <w:rFonts w:ascii="Calibri" w:eastAsia="Calibri" w:hAnsi="Calibri" w:cs="Calibri"/>
          <w:b/>
          <w:sz w:val="50"/>
          <w:szCs w:val="50"/>
        </w:rPr>
      </w:pPr>
      <w:r>
        <w:rPr>
          <w:rFonts w:ascii="Calibri" w:eastAsia="Calibri" w:hAnsi="Calibri" w:cs="Calibri"/>
          <w:b/>
          <w:sz w:val="50"/>
          <w:szCs w:val="50"/>
        </w:rPr>
        <w:t xml:space="preserve">ZETRA </w:t>
      </w:r>
    </w:p>
    <w:p w14:paraId="368DBD9D" w14:textId="6BAAF78B" w:rsidR="00CB3BA6" w:rsidRDefault="004C1C87">
      <w:pPr>
        <w:ind w:left="4956"/>
        <w:jc w:val="right"/>
        <w:rPr>
          <w:rFonts w:ascii="Calibri" w:eastAsia="Calibri" w:hAnsi="Calibri" w:cs="Calibri"/>
          <w:b/>
          <w:i/>
          <w:sz w:val="30"/>
          <w:szCs w:val="30"/>
        </w:rPr>
      </w:pPr>
      <w:r>
        <w:rPr>
          <w:rFonts w:ascii="Calibri" w:eastAsia="Calibri" w:hAnsi="Calibri" w:cs="Calibri"/>
          <w:i/>
          <w:color w:val="1E1919"/>
          <w:sz w:val="30"/>
          <w:szCs w:val="30"/>
        </w:rPr>
        <w:t>Zetra</w:t>
      </w:r>
      <w:r>
        <w:rPr>
          <w:rFonts w:ascii="Calibri" w:eastAsia="Calibri" w:hAnsi="Calibri" w:cs="Calibri"/>
          <w:b/>
          <w:i/>
          <w:sz w:val="30"/>
          <w:szCs w:val="30"/>
        </w:rPr>
        <w:br/>
      </w:r>
    </w:p>
    <w:p w14:paraId="76B00334" w14:textId="77777777" w:rsidR="00CB3BA6" w:rsidRDefault="00CB3BA6">
      <w:pPr>
        <w:keepNext/>
        <w:pBdr>
          <w:top w:val="nil"/>
          <w:left w:val="nil"/>
          <w:bottom w:val="nil"/>
          <w:right w:val="nil"/>
          <w:between w:val="nil"/>
        </w:pBdr>
        <w:tabs>
          <w:tab w:val="left" w:pos="1425"/>
          <w:tab w:val="right" w:pos="9072"/>
        </w:tabs>
        <w:jc w:val="right"/>
        <w:rPr>
          <w:rFonts w:ascii="Calibri" w:eastAsia="Calibri" w:hAnsi="Calibri" w:cs="Calibri"/>
          <w:i/>
          <w:color w:val="000000"/>
          <w:sz w:val="20"/>
          <w:szCs w:val="20"/>
        </w:rPr>
      </w:pPr>
    </w:p>
    <w:p w14:paraId="5977D38E" w14:textId="5AAF423E" w:rsidR="00CB3BA6" w:rsidRDefault="00000000">
      <w:pPr>
        <w:keepNext/>
        <w:pBdr>
          <w:top w:val="nil"/>
          <w:left w:val="nil"/>
          <w:bottom w:val="nil"/>
          <w:right w:val="nil"/>
          <w:between w:val="nil"/>
        </w:pBdr>
        <w:jc w:val="right"/>
        <w:rPr>
          <w:rFonts w:ascii="Calibri" w:eastAsia="Calibri" w:hAnsi="Calibri" w:cs="Calibri"/>
          <w:i/>
          <w:color w:val="000000"/>
          <w:sz w:val="36"/>
          <w:szCs w:val="36"/>
        </w:rPr>
      </w:pPr>
      <w:r>
        <w:rPr>
          <w:rFonts w:ascii="Verdana" w:eastAsia="Verdana" w:hAnsi="Verdana" w:cs="Verdana"/>
          <w:i/>
          <w:color w:val="000000"/>
          <w:sz w:val="40"/>
          <w:szCs w:val="40"/>
        </w:rPr>
        <w:br/>
      </w:r>
      <w:r>
        <w:rPr>
          <w:rFonts w:ascii="Calibri" w:eastAsia="Calibri" w:hAnsi="Calibri" w:cs="Calibri"/>
          <w:i/>
          <w:color w:val="000000"/>
          <w:sz w:val="36"/>
          <w:szCs w:val="36"/>
        </w:rPr>
        <w:t xml:space="preserve">Release Date: </w:t>
      </w:r>
      <w:r w:rsidR="004C1C87">
        <w:rPr>
          <w:rFonts w:ascii="Calibri" w:eastAsia="Calibri" w:hAnsi="Calibri" w:cs="Calibri"/>
          <w:i/>
          <w:sz w:val="36"/>
          <w:szCs w:val="36"/>
        </w:rPr>
        <w:t>September</w:t>
      </w:r>
      <w:r>
        <w:rPr>
          <w:rFonts w:ascii="Calibri" w:eastAsia="Calibri" w:hAnsi="Calibri" w:cs="Calibri"/>
          <w:i/>
          <w:sz w:val="36"/>
          <w:szCs w:val="36"/>
        </w:rPr>
        <w:t xml:space="preserve"> 1</w:t>
      </w:r>
      <w:r w:rsidR="004C1C87">
        <w:rPr>
          <w:rFonts w:ascii="Calibri" w:eastAsia="Calibri" w:hAnsi="Calibri" w:cs="Calibri"/>
          <w:i/>
          <w:sz w:val="36"/>
          <w:szCs w:val="36"/>
        </w:rPr>
        <w:t>3</w:t>
      </w:r>
      <w:r w:rsidR="00AF180A">
        <w:rPr>
          <w:rFonts w:ascii="Calibri" w:eastAsia="Calibri" w:hAnsi="Calibri" w:cs="Calibri"/>
          <w:i/>
          <w:sz w:val="36"/>
          <w:szCs w:val="36"/>
        </w:rPr>
        <w:t>th</w:t>
      </w:r>
      <w:r>
        <w:rPr>
          <w:rFonts w:ascii="Calibri" w:eastAsia="Calibri" w:hAnsi="Calibri" w:cs="Calibri"/>
          <w:i/>
          <w:sz w:val="36"/>
          <w:szCs w:val="36"/>
        </w:rPr>
        <w:t xml:space="preserve">, </w:t>
      </w:r>
      <w:proofErr w:type="gramStart"/>
      <w:r>
        <w:rPr>
          <w:rFonts w:ascii="Calibri" w:eastAsia="Calibri" w:hAnsi="Calibri" w:cs="Calibri"/>
          <w:i/>
          <w:sz w:val="36"/>
          <w:szCs w:val="36"/>
        </w:rPr>
        <w:t>2024</w:t>
      </w:r>
      <w:proofErr w:type="gramEnd"/>
    </w:p>
    <w:p w14:paraId="64FBDD8E" w14:textId="77777777" w:rsidR="00CB3BA6" w:rsidRDefault="00CB3BA6"/>
    <w:tbl>
      <w:tblPr>
        <w:tblStyle w:val="a"/>
        <w:tblW w:w="9066"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4265"/>
        <w:gridCol w:w="4801"/>
      </w:tblGrid>
      <w:tr w:rsidR="00CB3BA6" w14:paraId="7394A6E8" w14:textId="77777777">
        <w:trPr>
          <w:trHeight w:val="284"/>
        </w:trPr>
        <w:tc>
          <w:tcPr>
            <w:tcW w:w="4265" w:type="dxa"/>
            <w:shd w:val="clear" w:color="auto" w:fill="auto"/>
          </w:tcPr>
          <w:p w14:paraId="2D6F6ACD" w14:textId="77777777" w:rsidR="00CB3BA6" w:rsidRDefault="00000000">
            <w:pPr>
              <w:spacing w:after="100"/>
              <w:rPr>
                <w:rFonts w:ascii="Calibri" w:eastAsia="Calibri" w:hAnsi="Calibri" w:cs="Calibri"/>
              </w:rPr>
            </w:pPr>
            <w:r>
              <w:rPr>
                <w:rFonts w:ascii="Calibri" w:eastAsia="Calibri" w:hAnsi="Calibri" w:cs="Calibri"/>
                <w:b/>
              </w:rPr>
              <w:t>Line up:</w:t>
            </w:r>
          </w:p>
        </w:tc>
        <w:tc>
          <w:tcPr>
            <w:tcW w:w="4801" w:type="dxa"/>
            <w:shd w:val="clear" w:color="auto" w:fill="auto"/>
          </w:tcPr>
          <w:p w14:paraId="266108A0" w14:textId="7E183B00" w:rsidR="00CB3BA6" w:rsidRDefault="004C1C87">
            <w:pPr>
              <w:spacing w:after="100"/>
              <w:rPr>
                <w:rFonts w:ascii="Calibri" w:eastAsia="Calibri" w:hAnsi="Calibri" w:cs="Calibri"/>
              </w:rPr>
            </w:pPr>
            <w:r>
              <w:rPr>
                <w:rFonts w:ascii="Calibri" w:eastAsia="Calibri" w:hAnsi="Calibri" w:cs="Calibri"/>
                <w:b/>
                <w:color w:val="222222"/>
                <w:highlight w:val="white"/>
              </w:rPr>
              <w:t xml:space="preserve">ZETRA </w:t>
            </w:r>
            <w:r>
              <w:rPr>
                <w:rFonts w:ascii="Calibri" w:eastAsia="Calibri" w:hAnsi="Calibri" w:cs="Calibri"/>
                <w:b/>
              </w:rPr>
              <w:t>online:</w:t>
            </w:r>
          </w:p>
        </w:tc>
      </w:tr>
      <w:tr w:rsidR="00CB3BA6" w14:paraId="1C28E5BB" w14:textId="77777777">
        <w:trPr>
          <w:trHeight w:val="284"/>
        </w:trPr>
        <w:tc>
          <w:tcPr>
            <w:tcW w:w="4265" w:type="dxa"/>
            <w:shd w:val="clear" w:color="auto" w:fill="auto"/>
          </w:tcPr>
          <w:p w14:paraId="2CC1B652" w14:textId="3E5383C4" w:rsidR="00CB3BA6" w:rsidRDefault="004C1C87">
            <w:pPr>
              <w:spacing w:line="276" w:lineRule="auto"/>
              <w:rPr>
                <w:rFonts w:ascii="Calibri" w:eastAsia="Calibri" w:hAnsi="Calibri" w:cs="Calibri"/>
              </w:rPr>
            </w:pPr>
            <w:r>
              <w:rPr>
                <w:rFonts w:ascii="Calibri" w:eastAsia="Calibri" w:hAnsi="Calibri" w:cs="Calibri"/>
                <w:b/>
              </w:rPr>
              <w:t>ZETRA</w:t>
            </w:r>
            <w:r>
              <w:rPr>
                <w:rFonts w:ascii="Calibri" w:eastAsia="Calibri" w:hAnsi="Calibri" w:cs="Calibri"/>
              </w:rPr>
              <w:t xml:space="preserve"> | vocals, guitars, synths, drum programming</w:t>
            </w:r>
          </w:p>
          <w:p w14:paraId="1E7C278E" w14:textId="77777777" w:rsidR="00CB3BA6" w:rsidRDefault="00CB3BA6">
            <w:pPr>
              <w:spacing w:after="100"/>
              <w:rPr>
                <w:rFonts w:ascii="Calibri" w:eastAsia="Calibri" w:hAnsi="Calibri" w:cs="Calibri"/>
                <w:b/>
              </w:rPr>
            </w:pPr>
          </w:p>
        </w:tc>
        <w:tc>
          <w:tcPr>
            <w:tcW w:w="4801" w:type="dxa"/>
            <w:shd w:val="clear" w:color="auto" w:fill="auto"/>
          </w:tcPr>
          <w:p w14:paraId="6EA512F6" w14:textId="3C9D98F1" w:rsidR="00CB3BA6" w:rsidRDefault="00000000">
            <w:pPr>
              <w:spacing w:line="276" w:lineRule="auto"/>
              <w:rPr>
                <w:rFonts w:ascii="Calibri" w:eastAsia="Calibri" w:hAnsi="Calibri" w:cs="Calibri"/>
                <w:color w:val="1155CC"/>
                <w:u w:val="single"/>
              </w:rPr>
            </w:pPr>
            <w:hyperlink r:id="rId11" w:history="1">
              <w:r w:rsidR="004C1C87" w:rsidRPr="00E6670F">
                <w:rPr>
                  <w:rStyle w:val="Hyperlink"/>
                  <w:rFonts w:ascii="Calibri" w:eastAsia="Calibri" w:hAnsi="Calibri" w:cs="Calibri"/>
                </w:rPr>
                <w:t>instagram.com/</w:t>
              </w:r>
              <w:proofErr w:type="spellStart"/>
              <w:r w:rsidR="004C1C87" w:rsidRPr="00E6670F">
                <w:rPr>
                  <w:rStyle w:val="Hyperlink"/>
                  <w:rFonts w:ascii="Calibri" w:eastAsia="Calibri" w:hAnsi="Calibri" w:cs="Calibri"/>
                </w:rPr>
                <w:t>wearezetra</w:t>
              </w:r>
              <w:proofErr w:type="spellEnd"/>
            </w:hyperlink>
          </w:p>
          <w:p w14:paraId="2E76744D" w14:textId="77777777" w:rsidR="004C1C87" w:rsidRDefault="004C1C87">
            <w:pPr>
              <w:spacing w:line="276" w:lineRule="auto"/>
              <w:rPr>
                <w:rFonts w:ascii="Calibri" w:eastAsia="Calibri" w:hAnsi="Calibri" w:cs="Calibri"/>
                <w:color w:val="1155CC"/>
                <w:u w:val="single"/>
              </w:rPr>
            </w:pPr>
            <w:r w:rsidRPr="004C1C87">
              <w:rPr>
                <w:rFonts w:ascii="Calibri" w:eastAsia="Calibri" w:hAnsi="Calibri" w:cs="Calibri"/>
                <w:color w:val="1155CC"/>
                <w:u w:val="single"/>
              </w:rPr>
              <w:t>facebook.com/</w:t>
            </w:r>
            <w:proofErr w:type="spellStart"/>
            <w:r w:rsidRPr="004C1C87">
              <w:rPr>
                <w:rFonts w:ascii="Calibri" w:eastAsia="Calibri" w:hAnsi="Calibri" w:cs="Calibri"/>
                <w:color w:val="1155CC"/>
                <w:u w:val="single"/>
              </w:rPr>
              <w:t>wearezetra</w:t>
            </w:r>
            <w:proofErr w:type="spellEnd"/>
          </w:p>
          <w:p w14:paraId="29D6452F" w14:textId="07F31403" w:rsidR="004C1C87" w:rsidRPr="004C1C87" w:rsidRDefault="004C1C87">
            <w:pPr>
              <w:spacing w:line="276" w:lineRule="auto"/>
              <w:rPr>
                <w:rFonts w:ascii="Calibri" w:eastAsia="Calibri" w:hAnsi="Calibri" w:cs="Calibri"/>
                <w:color w:val="1155CC"/>
                <w:u w:val="single"/>
              </w:rPr>
            </w:pPr>
            <w:r>
              <w:rPr>
                <w:rFonts w:ascii="Calibri" w:eastAsia="Calibri" w:hAnsi="Calibri" w:cs="Calibri"/>
                <w:color w:val="1155CC"/>
                <w:u w:val="single"/>
              </w:rPr>
              <w:t>t</w:t>
            </w:r>
            <w:r w:rsidRPr="004C1C87">
              <w:rPr>
                <w:rFonts w:ascii="Calibri" w:eastAsia="Calibri" w:hAnsi="Calibri" w:cs="Calibri"/>
                <w:color w:val="1155CC"/>
                <w:u w:val="single"/>
              </w:rPr>
              <w:t>witter.com/</w:t>
            </w:r>
            <w:proofErr w:type="spellStart"/>
            <w:r w:rsidRPr="004C1C87">
              <w:rPr>
                <w:rFonts w:ascii="Calibri" w:eastAsia="Calibri" w:hAnsi="Calibri" w:cs="Calibri"/>
                <w:color w:val="1155CC"/>
                <w:u w:val="single"/>
              </w:rPr>
              <w:t>wearezetra</w:t>
            </w:r>
            <w:proofErr w:type="spellEnd"/>
          </w:p>
        </w:tc>
      </w:tr>
      <w:tr w:rsidR="00CB3BA6" w14:paraId="42932D60" w14:textId="77777777">
        <w:trPr>
          <w:trHeight w:val="284"/>
        </w:trPr>
        <w:tc>
          <w:tcPr>
            <w:tcW w:w="4265" w:type="dxa"/>
            <w:shd w:val="clear" w:color="auto" w:fill="auto"/>
          </w:tcPr>
          <w:p w14:paraId="6801FF9D" w14:textId="77777777" w:rsidR="00CB3BA6" w:rsidRDefault="00CB3BA6">
            <w:pPr>
              <w:rPr>
                <w:rFonts w:ascii="Calibri" w:eastAsia="Calibri" w:hAnsi="Calibri" w:cs="Calibri"/>
              </w:rPr>
            </w:pPr>
          </w:p>
        </w:tc>
        <w:tc>
          <w:tcPr>
            <w:tcW w:w="4801" w:type="dxa"/>
            <w:shd w:val="clear" w:color="auto" w:fill="auto"/>
          </w:tcPr>
          <w:p w14:paraId="2FB80B38" w14:textId="77777777" w:rsidR="00CB3BA6" w:rsidRDefault="00CB3BA6">
            <w:pPr>
              <w:rPr>
                <w:rFonts w:ascii="Calibri" w:eastAsia="Calibri" w:hAnsi="Calibri" w:cs="Calibri"/>
              </w:rPr>
            </w:pPr>
          </w:p>
        </w:tc>
      </w:tr>
    </w:tbl>
    <w:p w14:paraId="5CDADDBA" w14:textId="77777777" w:rsidR="00AF180A" w:rsidRDefault="00AF180A" w:rsidP="00AF180A">
      <w:pPr>
        <w:spacing w:line="276" w:lineRule="auto"/>
        <w:rPr>
          <w:rFonts w:ascii="Calibri" w:eastAsia="Calibri" w:hAnsi="Calibri" w:cs="Calibri"/>
        </w:rPr>
      </w:pPr>
      <w:r w:rsidRPr="00AF180A">
        <w:rPr>
          <w:rFonts w:ascii="Calibri" w:eastAsia="Calibri" w:hAnsi="Calibri" w:cs="Calibri"/>
        </w:rPr>
        <w:t xml:space="preserve">Spectres have been stirring in the shadows for years now. Dark eyes watching from pallid faces. Siren songs calling to lost souls. In the blackest corners of the UK underground, a name whispered relentlessly amongst the faithful, first with curiosity, then soul-shuddering awe: </w:t>
      </w:r>
      <w:r w:rsidRPr="00AF180A">
        <w:rPr>
          <w:rFonts w:ascii="Calibri" w:eastAsia="Calibri" w:hAnsi="Calibri" w:cs="Calibri"/>
          <w:b/>
          <w:bCs/>
        </w:rPr>
        <w:t>Zetra</w:t>
      </w:r>
      <w:r w:rsidRPr="00AF180A">
        <w:rPr>
          <w:rFonts w:ascii="Calibri" w:eastAsia="Calibri" w:hAnsi="Calibri" w:cs="Calibri"/>
        </w:rPr>
        <w:t>.</w:t>
      </w:r>
    </w:p>
    <w:p w14:paraId="2CC0FA04" w14:textId="77777777" w:rsidR="00AF180A" w:rsidRPr="00AF180A" w:rsidRDefault="00AF180A" w:rsidP="00AF180A">
      <w:pPr>
        <w:spacing w:line="276" w:lineRule="auto"/>
        <w:rPr>
          <w:rFonts w:ascii="Calibri" w:eastAsia="Calibri" w:hAnsi="Calibri" w:cs="Calibri"/>
        </w:rPr>
      </w:pPr>
    </w:p>
    <w:p w14:paraId="537905EE" w14:textId="77777777" w:rsidR="00AF180A" w:rsidRDefault="00AF180A" w:rsidP="00AF180A">
      <w:pPr>
        <w:spacing w:line="276" w:lineRule="auto"/>
        <w:rPr>
          <w:rFonts w:ascii="Calibri" w:eastAsia="Calibri" w:hAnsi="Calibri" w:cs="Calibri"/>
        </w:rPr>
      </w:pPr>
      <w:r w:rsidRPr="00AF180A">
        <w:rPr>
          <w:rFonts w:ascii="Calibri" w:eastAsia="Calibri" w:hAnsi="Calibri" w:cs="Calibri"/>
          <w:i/>
          <w:iCs/>
        </w:rPr>
        <w:t>“Zetra is another place, on another plane,”</w:t>
      </w:r>
      <w:r w:rsidRPr="00AF180A">
        <w:rPr>
          <w:rFonts w:ascii="Calibri" w:eastAsia="Calibri" w:hAnsi="Calibri" w:cs="Calibri"/>
        </w:rPr>
        <w:t xml:space="preserve"> reads the scrawl on a tattered document, illuminated by both candlelight and the crackling static of ancient CRT screens, deep in the shadowy inner sanctum of Britain’s most mysterious band. </w:t>
      </w:r>
      <w:r w:rsidRPr="00AF180A">
        <w:rPr>
          <w:rFonts w:ascii="Calibri" w:eastAsia="Calibri" w:hAnsi="Calibri" w:cs="Calibri"/>
          <w:i/>
          <w:iCs/>
        </w:rPr>
        <w:t>“It was built on truth. Fatalistic truth. Bad things happen, but they happen for a reason. Catastrophically, however, Zetra has been infected by the poison of falsehood, eroded – as with acid – at its very foundations. Now, a journey into the grey between truth and lies. A search for salvation from the deceptions that might strangle us all...”</w:t>
      </w:r>
      <w:r w:rsidRPr="00AF180A">
        <w:rPr>
          <w:rFonts w:ascii="Calibri" w:eastAsia="Calibri" w:hAnsi="Calibri" w:cs="Calibri"/>
        </w:rPr>
        <w:t xml:space="preserve"> </w:t>
      </w:r>
    </w:p>
    <w:p w14:paraId="0FC16451" w14:textId="77777777" w:rsidR="00AF180A" w:rsidRPr="00AF180A" w:rsidRDefault="00AF180A" w:rsidP="00AF180A">
      <w:pPr>
        <w:spacing w:line="276" w:lineRule="auto"/>
        <w:rPr>
          <w:rFonts w:ascii="Calibri" w:eastAsia="Calibri" w:hAnsi="Calibri" w:cs="Calibri"/>
        </w:rPr>
      </w:pPr>
    </w:p>
    <w:p w14:paraId="64E561BC" w14:textId="77777777" w:rsidR="00AF180A" w:rsidRPr="00AF180A" w:rsidRDefault="00AF180A" w:rsidP="00AF180A">
      <w:pPr>
        <w:spacing w:line="276" w:lineRule="auto"/>
        <w:rPr>
          <w:rFonts w:ascii="Calibri" w:eastAsia="Calibri" w:hAnsi="Calibri" w:cs="Calibri"/>
        </w:rPr>
      </w:pPr>
      <w:r w:rsidRPr="00AF180A">
        <w:rPr>
          <w:rFonts w:ascii="Calibri" w:eastAsia="Calibri" w:hAnsi="Calibri" w:cs="Calibri"/>
        </w:rPr>
        <w:t xml:space="preserve">Two figures lead the way. These are </w:t>
      </w:r>
      <w:r w:rsidRPr="00AF180A">
        <w:rPr>
          <w:rFonts w:ascii="Calibri" w:eastAsia="Calibri" w:hAnsi="Calibri" w:cs="Calibri"/>
          <w:b/>
          <w:bCs/>
        </w:rPr>
        <w:t>The Wanderers</w:t>
      </w:r>
      <w:r w:rsidRPr="00AF180A">
        <w:rPr>
          <w:rFonts w:ascii="Calibri" w:eastAsia="Calibri" w:hAnsi="Calibri" w:cs="Calibri"/>
        </w:rPr>
        <w:t xml:space="preserve">. Those who have crossed their path have already called them by many names: The Flighty and The Heavy; The Dagger and The Staff; Vocals and </w:t>
      </w:r>
      <w:proofErr w:type="spellStart"/>
      <w:r w:rsidRPr="00AF180A">
        <w:rPr>
          <w:rFonts w:ascii="Calibri" w:eastAsia="Calibri" w:hAnsi="Calibri" w:cs="Calibri"/>
        </w:rPr>
        <w:t>Synthesiser</w:t>
      </w:r>
      <w:proofErr w:type="spellEnd"/>
      <w:r w:rsidRPr="00AF180A">
        <w:rPr>
          <w:rFonts w:ascii="Calibri" w:eastAsia="Calibri" w:hAnsi="Calibri" w:cs="Calibri"/>
        </w:rPr>
        <w:t xml:space="preserve">; Beauty and The Beast. Individually and collectively, though, they too are </w:t>
      </w:r>
      <w:r w:rsidRPr="00AF180A">
        <w:rPr>
          <w:rFonts w:ascii="Calibri" w:eastAsia="Calibri" w:hAnsi="Calibri" w:cs="Calibri"/>
          <w:b/>
          <w:bCs/>
        </w:rPr>
        <w:t>Zetra</w:t>
      </w:r>
      <w:r w:rsidRPr="00AF180A">
        <w:rPr>
          <w:rFonts w:ascii="Calibri" w:eastAsia="Calibri" w:hAnsi="Calibri" w:cs="Calibri"/>
        </w:rPr>
        <w:t>.</w:t>
      </w:r>
    </w:p>
    <w:p w14:paraId="6AE7EBAD" w14:textId="77777777" w:rsidR="00AF180A" w:rsidRDefault="00AF180A" w:rsidP="00AF180A">
      <w:pPr>
        <w:spacing w:line="276" w:lineRule="auto"/>
        <w:rPr>
          <w:rFonts w:ascii="Calibri" w:eastAsia="Calibri" w:hAnsi="Calibri" w:cs="Calibri"/>
          <w:i/>
          <w:iCs/>
        </w:rPr>
      </w:pPr>
      <w:r w:rsidRPr="00AF180A">
        <w:rPr>
          <w:rFonts w:ascii="Calibri" w:eastAsia="Calibri" w:hAnsi="Calibri" w:cs="Calibri"/>
          <w:i/>
          <w:iCs/>
        </w:rPr>
        <w:t>“And as long as there is a shard of Zetra somewhere in the universe, Zetra can be wholly rebuilt…”</w:t>
      </w:r>
    </w:p>
    <w:p w14:paraId="3C8465A5" w14:textId="77777777" w:rsidR="00AF180A" w:rsidRDefault="00AF180A" w:rsidP="00AF180A">
      <w:pPr>
        <w:spacing w:line="276" w:lineRule="auto"/>
        <w:rPr>
          <w:rFonts w:ascii="Calibri" w:eastAsia="Calibri" w:hAnsi="Calibri" w:cs="Calibri"/>
          <w:i/>
          <w:iCs/>
        </w:rPr>
      </w:pPr>
    </w:p>
    <w:p w14:paraId="04FA092F" w14:textId="3E3C3053" w:rsidR="00AF180A" w:rsidRDefault="00AF180A" w:rsidP="00AF180A">
      <w:pPr>
        <w:spacing w:line="276" w:lineRule="auto"/>
        <w:rPr>
          <w:rFonts w:ascii="Calibri" w:eastAsia="Calibri" w:hAnsi="Calibri" w:cs="Calibri"/>
        </w:rPr>
      </w:pPr>
      <w:r w:rsidRPr="00AF180A">
        <w:rPr>
          <w:rFonts w:ascii="Calibri" w:eastAsia="Calibri" w:hAnsi="Calibri" w:cs="Calibri"/>
          <w:b/>
          <w:bCs/>
        </w:rPr>
        <w:t>Zetra</w:t>
      </w:r>
      <w:r w:rsidRPr="00AF180A">
        <w:rPr>
          <w:rFonts w:ascii="Calibri" w:eastAsia="Calibri" w:hAnsi="Calibri" w:cs="Calibri"/>
        </w:rPr>
        <w:t xml:space="preserve"> is also the title of their striking debut LP. Ten tracks whose indefinable blend of shimmering shoegaze and pulsating goth-metal work deep beneath the skin, it is a masterclass in intimate dark romanticism and sweeping elemental beauty. It could be seen as a reaction to the geography of a strange new world, but also to the jagged topography of the human psyche itself. Is it a manifesto? A roadmap? A riddle waiting to be solved? Profound pleasure lies in peeling back its many layers.</w:t>
      </w:r>
    </w:p>
    <w:p w14:paraId="520F49C1" w14:textId="77777777" w:rsidR="00AF180A" w:rsidRPr="00AF180A" w:rsidRDefault="00AF180A" w:rsidP="00AF180A">
      <w:pPr>
        <w:spacing w:line="276" w:lineRule="auto"/>
        <w:rPr>
          <w:rFonts w:ascii="Calibri" w:eastAsia="Calibri" w:hAnsi="Calibri" w:cs="Calibri"/>
          <w:i/>
          <w:iCs/>
        </w:rPr>
      </w:pPr>
    </w:p>
    <w:p w14:paraId="125F559D" w14:textId="5613DE2E" w:rsidR="00AF180A" w:rsidRDefault="00AF180A" w:rsidP="00AF180A">
      <w:pPr>
        <w:spacing w:line="276" w:lineRule="auto"/>
        <w:rPr>
          <w:rFonts w:ascii="Calibri" w:eastAsia="Calibri" w:hAnsi="Calibri" w:cs="Calibri"/>
          <w:i/>
          <w:iCs/>
        </w:rPr>
      </w:pPr>
      <w:r w:rsidRPr="00AF180A">
        <w:rPr>
          <w:rFonts w:ascii="Calibri" w:eastAsia="Calibri" w:hAnsi="Calibri" w:cs="Calibri"/>
          <w:i/>
          <w:iCs/>
        </w:rPr>
        <w:t>“They are observers of different events, different times, different themes,</w:t>
      </w:r>
      <w:r w:rsidRPr="00AF180A">
        <w:rPr>
          <w:rFonts w:ascii="Calibri" w:eastAsia="Calibri" w:hAnsi="Calibri" w:cs="Calibri"/>
        </w:rPr>
        <w:t xml:space="preserve">” </w:t>
      </w:r>
      <w:r w:rsidR="00A22C68" w:rsidRPr="00A22C68">
        <w:rPr>
          <w:rFonts w:ascii="Calibri" w:eastAsia="Calibri" w:hAnsi="Calibri" w:cs="Calibri"/>
        </w:rPr>
        <w:t xml:space="preserve">The </w:t>
      </w:r>
      <w:r w:rsidR="00A22C68">
        <w:rPr>
          <w:rFonts w:ascii="Calibri" w:eastAsia="Calibri" w:hAnsi="Calibri" w:cs="Calibri"/>
        </w:rPr>
        <w:t>D</w:t>
      </w:r>
      <w:r w:rsidR="00A22C68" w:rsidRPr="00A22C68">
        <w:rPr>
          <w:rFonts w:ascii="Calibri" w:eastAsia="Calibri" w:hAnsi="Calibri" w:cs="Calibri"/>
        </w:rPr>
        <w:t>ocument teases at threads of mystique, generating more fascination than obfuscation</w:t>
      </w:r>
      <w:r w:rsidRPr="00AF180A">
        <w:rPr>
          <w:rFonts w:ascii="Calibri" w:eastAsia="Calibri" w:hAnsi="Calibri" w:cs="Calibri"/>
        </w:rPr>
        <w:t xml:space="preserve">. </w:t>
      </w:r>
      <w:r w:rsidRPr="00AF180A">
        <w:rPr>
          <w:rFonts w:ascii="Calibri" w:eastAsia="Calibri" w:hAnsi="Calibri" w:cs="Calibri"/>
          <w:i/>
          <w:iCs/>
        </w:rPr>
        <w:t>“But Zetra are beyond your reckoning...”</w:t>
      </w:r>
    </w:p>
    <w:p w14:paraId="2F959CB2" w14:textId="77777777" w:rsidR="00AF180A" w:rsidRPr="00AF180A" w:rsidRDefault="00AF180A" w:rsidP="00AF180A">
      <w:pPr>
        <w:spacing w:line="276" w:lineRule="auto"/>
        <w:rPr>
          <w:rFonts w:ascii="Calibri" w:eastAsia="Calibri" w:hAnsi="Calibri" w:cs="Calibri"/>
        </w:rPr>
      </w:pPr>
    </w:p>
    <w:p w14:paraId="194C94D1" w14:textId="25551BAA" w:rsidR="00AF180A" w:rsidRDefault="00AF180A" w:rsidP="00AF180A">
      <w:pPr>
        <w:spacing w:line="276" w:lineRule="auto"/>
        <w:rPr>
          <w:rFonts w:ascii="Calibri" w:eastAsia="Calibri" w:hAnsi="Calibri" w:cs="Calibri"/>
        </w:rPr>
      </w:pPr>
      <w:r w:rsidRPr="00AF180A">
        <w:rPr>
          <w:rFonts w:ascii="Calibri" w:eastAsia="Calibri" w:hAnsi="Calibri" w:cs="Calibri"/>
        </w:rPr>
        <w:t xml:space="preserve">Initially, its songs feel like reactions to the jaded machinations and contradictions of humankind. Dramatic opener </w:t>
      </w:r>
      <w:r w:rsidRPr="00AF180A">
        <w:rPr>
          <w:rFonts w:ascii="Calibri" w:eastAsia="Calibri" w:hAnsi="Calibri" w:cs="Calibri"/>
          <w:b/>
          <w:bCs/>
        </w:rPr>
        <w:t>‘Suffer Eternally’</w:t>
      </w:r>
      <w:r w:rsidRPr="00AF180A">
        <w:rPr>
          <w:rFonts w:ascii="Calibri" w:eastAsia="Calibri" w:hAnsi="Calibri" w:cs="Calibri"/>
        </w:rPr>
        <w:t xml:space="preserve">, for instance, is an existential reckoning on the perpetual pain of life on earth into which Zetra have been drawn: </w:t>
      </w:r>
      <w:r w:rsidRPr="00AF180A">
        <w:rPr>
          <w:rFonts w:ascii="Calibri" w:eastAsia="Calibri" w:hAnsi="Calibri" w:cs="Calibri"/>
          <w:i/>
          <w:iCs/>
        </w:rPr>
        <w:t>“Breathe in fallout / It’s over / We were born to suffer / Eternally alone at the altar...</w:t>
      </w:r>
      <w:r>
        <w:rPr>
          <w:rFonts w:ascii="Calibri" w:eastAsia="Calibri" w:hAnsi="Calibri" w:cs="Calibri"/>
        </w:rPr>
        <w:t>”.</w:t>
      </w:r>
      <w:r w:rsidRPr="00AF180A">
        <w:rPr>
          <w:rFonts w:ascii="Calibri" w:eastAsia="Calibri" w:hAnsi="Calibri" w:cs="Calibri"/>
        </w:rPr>
        <w:t xml:space="preserve"> </w:t>
      </w:r>
      <w:r w:rsidRPr="00AF180A">
        <w:rPr>
          <w:rFonts w:ascii="Calibri" w:eastAsia="Calibri" w:hAnsi="Calibri" w:cs="Calibri"/>
          <w:b/>
          <w:bCs/>
        </w:rPr>
        <w:t>‘Sacrifice’</w:t>
      </w:r>
      <w:r w:rsidRPr="00AF180A">
        <w:rPr>
          <w:rFonts w:ascii="Calibri" w:eastAsia="Calibri" w:hAnsi="Calibri" w:cs="Calibri"/>
        </w:rPr>
        <w:t>, meanwhile, digs into the delicate balance between trading things away in our hour of need and dealing with those losses down the line. Its arch perspective feels often as if Superman’s Kal-El or Transformers’ Optimus Prime had emerged from the Stygian darkness between stars, armed not with muscle or metal, but only spellbinding sound.</w:t>
      </w:r>
    </w:p>
    <w:p w14:paraId="6F1DE78B" w14:textId="77777777" w:rsidR="00AF180A" w:rsidRPr="00AF180A" w:rsidRDefault="00AF180A" w:rsidP="00AF180A">
      <w:pPr>
        <w:spacing w:line="276" w:lineRule="auto"/>
        <w:rPr>
          <w:rFonts w:ascii="Calibri" w:eastAsia="Calibri" w:hAnsi="Calibri" w:cs="Calibri"/>
        </w:rPr>
      </w:pPr>
    </w:p>
    <w:p w14:paraId="29F5DBC3" w14:textId="77777777" w:rsidR="00AF180A" w:rsidRDefault="00AF180A" w:rsidP="00AF180A">
      <w:pPr>
        <w:spacing w:line="276" w:lineRule="auto"/>
        <w:rPr>
          <w:rFonts w:ascii="Calibri" w:eastAsia="Calibri" w:hAnsi="Calibri" w:cs="Calibri"/>
        </w:rPr>
      </w:pPr>
      <w:r w:rsidRPr="00AF180A">
        <w:rPr>
          <w:rFonts w:ascii="Calibri" w:eastAsia="Calibri" w:hAnsi="Calibri" w:cs="Calibri"/>
        </w:rPr>
        <w:t xml:space="preserve">Travelling alone, armed only with synths, </w:t>
      </w:r>
      <w:proofErr w:type="gramStart"/>
      <w:r w:rsidRPr="00AF180A">
        <w:rPr>
          <w:rFonts w:ascii="Calibri" w:eastAsia="Calibri" w:hAnsi="Calibri" w:cs="Calibri"/>
        </w:rPr>
        <w:t>guitar</w:t>
      </w:r>
      <w:proofErr w:type="gramEnd"/>
      <w:r w:rsidRPr="00AF180A">
        <w:rPr>
          <w:rFonts w:ascii="Calibri" w:eastAsia="Calibri" w:hAnsi="Calibri" w:cs="Calibri"/>
        </w:rPr>
        <w:t xml:space="preserve"> and drum-machine to compose, </w:t>
      </w:r>
      <w:r w:rsidRPr="00AF180A">
        <w:rPr>
          <w:rFonts w:ascii="Calibri" w:eastAsia="Calibri" w:hAnsi="Calibri" w:cs="Calibri"/>
          <w:b/>
          <w:bCs/>
        </w:rPr>
        <w:t>The Wanderers</w:t>
      </w:r>
      <w:r w:rsidRPr="00AF180A">
        <w:rPr>
          <w:rFonts w:ascii="Calibri" w:eastAsia="Calibri" w:hAnsi="Calibri" w:cs="Calibri"/>
        </w:rPr>
        <w:t xml:space="preserve">’ music could sound skeletal. </w:t>
      </w:r>
      <w:proofErr w:type="gramStart"/>
      <w:r w:rsidRPr="00AF180A">
        <w:rPr>
          <w:rFonts w:ascii="Calibri" w:eastAsia="Calibri" w:hAnsi="Calibri" w:cs="Calibri"/>
        </w:rPr>
        <w:t>Instead</w:t>
      </w:r>
      <w:proofErr w:type="gramEnd"/>
      <w:r w:rsidRPr="00AF180A">
        <w:rPr>
          <w:rFonts w:ascii="Calibri" w:eastAsia="Calibri" w:hAnsi="Calibri" w:cs="Calibri"/>
        </w:rPr>
        <w:t xml:space="preserve"> its early metallic bones have been fleshed-out with the electronic new-wave of </w:t>
      </w:r>
      <w:r w:rsidRPr="003D5EBD">
        <w:rPr>
          <w:rFonts w:ascii="Calibri" w:eastAsia="Calibri" w:hAnsi="Calibri" w:cs="Calibri"/>
          <w:b/>
          <w:bCs/>
        </w:rPr>
        <w:t>Gary Numan</w:t>
      </w:r>
      <w:r w:rsidRPr="00AF180A">
        <w:rPr>
          <w:rFonts w:ascii="Calibri" w:eastAsia="Calibri" w:hAnsi="Calibri" w:cs="Calibri"/>
        </w:rPr>
        <w:t xml:space="preserve"> and </w:t>
      </w:r>
      <w:r w:rsidRPr="003D5EBD">
        <w:rPr>
          <w:rFonts w:ascii="Calibri" w:eastAsia="Calibri" w:hAnsi="Calibri" w:cs="Calibri"/>
          <w:b/>
          <w:bCs/>
        </w:rPr>
        <w:t>Pet Shop Boys</w:t>
      </w:r>
      <w:r w:rsidRPr="00AF180A">
        <w:rPr>
          <w:rFonts w:ascii="Calibri" w:eastAsia="Calibri" w:hAnsi="Calibri" w:cs="Calibri"/>
        </w:rPr>
        <w:t xml:space="preserve"> and dreamy, droning guitars that hark to heroes like </w:t>
      </w:r>
      <w:r w:rsidRPr="003D5EBD">
        <w:rPr>
          <w:rFonts w:ascii="Calibri" w:eastAsia="Calibri" w:hAnsi="Calibri" w:cs="Calibri"/>
          <w:b/>
          <w:bCs/>
        </w:rPr>
        <w:t>Slowdive</w:t>
      </w:r>
      <w:r w:rsidRPr="00AF180A">
        <w:rPr>
          <w:rFonts w:ascii="Calibri" w:eastAsia="Calibri" w:hAnsi="Calibri" w:cs="Calibri"/>
        </w:rPr>
        <w:t xml:space="preserve"> and </w:t>
      </w:r>
      <w:r w:rsidRPr="003D5EBD">
        <w:rPr>
          <w:rFonts w:ascii="Calibri" w:eastAsia="Calibri" w:hAnsi="Calibri" w:cs="Calibri"/>
          <w:b/>
          <w:bCs/>
        </w:rPr>
        <w:t>Sonic Youth</w:t>
      </w:r>
      <w:r w:rsidRPr="00AF180A">
        <w:rPr>
          <w:rFonts w:ascii="Calibri" w:eastAsia="Calibri" w:hAnsi="Calibri" w:cs="Calibri"/>
        </w:rPr>
        <w:t xml:space="preserve"> as well as dark contemporaries </w:t>
      </w:r>
      <w:proofErr w:type="spellStart"/>
      <w:r w:rsidRPr="003D5EBD">
        <w:rPr>
          <w:rFonts w:ascii="Calibri" w:eastAsia="Calibri" w:hAnsi="Calibri" w:cs="Calibri"/>
          <w:b/>
          <w:bCs/>
        </w:rPr>
        <w:t>Deafheaven</w:t>
      </w:r>
      <w:proofErr w:type="spellEnd"/>
      <w:r w:rsidRPr="00AF180A">
        <w:rPr>
          <w:rFonts w:ascii="Calibri" w:eastAsia="Calibri" w:hAnsi="Calibri" w:cs="Calibri"/>
        </w:rPr>
        <w:t xml:space="preserve"> and </w:t>
      </w:r>
      <w:proofErr w:type="spellStart"/>
      <w:r w:rsidRPr="003D5EBD">
        <w:rPr>
          <w:rFonts w:ascii="Calibri" w:eastAsia="Calibri" w:hAnsi="Calibri" w:cs="Calibri"/>
          <w:b/>
          <w:bCs/>
        </w:rPr>
        <w:t>Alcest</w:t>
      </w:r>
      <w:proofErr w:type="spellEnd"/>
      <w:r w:rsidRPr="00AF180A">
        <w:rPr>
          <w:rFonts w:ascii="Calibri" w:eastAsia="Calibri" w:hAnsi="Calibri" w:cs="Calibri"/>
        </w:rPr>
        <w:t>. As harsh as the truths with which they deal may be, these songs deliver beguiling brilliance.</w:t>
      </w:r>
    </w:p>
    <w:p w14:paraId="43C12C34" w14:textId="77777777" w:rsidR="003D5EBD" w:rsidRPr="00AF180A" w:rsidRDefault="003D5EBD" w:rsidP="00AF180A">
      <w:pPr>
        <w:spacing w:line="276" w:lineRule="auto"/>
        <w:rPr>
          <w:rFonts w:ascii="Calibri" w:eastAsia="Calibri" w:hAnsi="Calibri" w:cs="Calibri"/>
        </w:rPr>
      </w:pPr>
    </w:p>
    <w:p w14:paraId="57FC8667" w14:textId="77777777" w:rsidR="00AF180A" w:rsidRDefault="00AF180A" w:rsidP="00AF180A">
      <w:pPr>
        <w:spacing w:line="276" w:lineRule="auto"/>
        <w:rPr>
          <w:rFonts w:ascii="Calibri" w:eastAsia="Calibri" w:hAnsi="Calibri" w:cs="Calibri"/>
          <w:i/>
          <w:iCs/>
        </w:rPr>
      </w:pPr>
      <w:r w:rsidRPr="003D5EBD">
        <w:rPr>
          <w:rFonts w:ascii="Calibri" w:eastAsia="Calibri" w:hAnsi="Calibri" w:cs="Calibri"/>
          <w:i/>
          <w:iCs/>
        </w:rPr>
        <w:t>“There is a beauty in the discord,”</w:t>
      </w:r>
      <w:r w:rsidRPr="00AF180A">
        <w:rPr>
          <w:rFonts w:ascii="Calibri" w:eastAsia="Calibri" w:hAnsi="Calibri" w:cs="Calibri"/>
        </w:rPr>
        <w:t xml:space="preserve"> The Document goes on. “I</w:t>
      </w:r>
      <w:r w:rsidRPr="003D5EBD">
        <w:rPr>
          <w:rFonts w:ascii="Calibri" w:eastAsia="Calibri" w:hAnsi="Calibri" w:cs="Calibri"/>
          <w:i/>
          <w:iCs/>
        </w:rPr>
        <w:t>t is crucial to acknowledge that. Deception can become an addictive poison. Unpredictability can be fuel for great adventure…”</w:t>
      </w:r>
    </w:p>
    <w:p w14:paraId="55DCFA7E" w14:textId="77777777" w:rsidR="003D5EBD" w:rsidRPr="00AF180A" w:rsidRDefault="003D5EBD" w:rsidP="00AF180A">
      <w:pPr>
        <w:spacing w:line="276" w:lineRule="auto"/>
        <w:rPr>
          <w:rFonts w:ascii="Calibri" w:eastAsia="Calibri" w:hAnsi="Calibri" w:cs="Calibri"/>
        </w:rPr>
      </w:pPr>
    </w:p>
    <w:p w14:paraId="0DBD10F6" w14:textId="0065FA96" w:rsidR="00AF180A" w:rsidRDefault="00AF180A" w:rsidP="00AF180A">
      <w:pPr>
        <w:spacing w:line="276" w:lineRule="auto"/>
        <w:rPr>
          <w:rFonts w:ascii="Calibri" w:eastAsia="Calibri" w:hAnsi="Calibri" w:cs="Calibri"/>
        </w:rPr>
      </w:pPr>
      <w:r w:rsidRPr="00AF180A">
        <w:rPr>
          <w:rFonts w:ascii="Calibri" w:eastAsia="Calibri" w:hAnsi="Calibri" w:cs="Calibri"/>
        </w:rPr>
        <w:t xml:space="preserve">Indeed, the album’s later tracks embrace life’s chaos, often seeded from a greater moral ambiguity and rejection of the notion of predestined fate in favour of free will. Shimmering highlight </w:t>
      </w:r>
      <w:r w:rsidR="003D5EBD" w:rsidRPr="003D5EBD">
        <w:rPr>
          <w:rFonts w:ascii="Calibri" w:eastAsia="Calibri" w:hAnsi="Calibri" w:cs="Calibri"/>
          <w:b/>
          <w:bCs/>
        </w:rPr>
        <w:t>‘</w:t>
      </w:r>
      <w:r w:rsidRPr="003D5EBD">
        <w:rPr>
          <w:rFonts w:ascii="Calibri" w:eastAsia="Calibri" w:hAnsi="Calibri" w:cs="Calibri"/>
          <w:b/>
          <w:bCs/>
        </w:rPr>
        <w:t>The Mirror</w:t>
      </w:r>
      <w:r w:rsidR="003D5EBD" w:rsidRPr="003D5EBD">
        <w:rPr>
          <w:rFonts w:ascii="Calibri" w:eastAsia="Calibri" w:hAnsi="Calibri" w:cs="Calibri"/>
          <w:b/>
          <w:bCs/>
        </w:rPr>
        <w:t>’</w:t>
      </w:r>
      <w:r w:rsidRPr="00AF180A">
        <w:rPr>
          <w:rFonts w:ascii="Calibri" w:eastAsia="Calibri" w:hAnsi="Calibri" w:cs="Calibri"/>
        </w:rPr>
        <w:t xml:space="preserve"> asks whether it is the observer or their reflection truly in control: </w:t>
      </w:r>
      <w:r w:rsidR="003D5EBD" w:rsidRPr="003D5EBD">
        <w:rPr>
          <w:rFonts w:ascii="Calibri" w:eastAsia="Calibri" w:hAnsi="Calibri" w:cs="Calibri"/>
          <w:i/>
          <w:iCs/>
        </w:rPr>
        <w:t>“</w:t>
      </w:r>
      <w:r w:rsidRPr="003D5EBD">
        <w:rPr>
          <w:rFonts w:ascii="Calibri" w:eastAsia="Calibri" w:hAnsi="Calibri" w:cs="Calibri"/>
          <w:i/>
          <w:iCs/>
        </w:rPr>
        <w:t>The day will not be forced / Who is free, you control me…</w:t>
      </w:r>
      <w:r w:rsidR="003D5EBD">
        <w:rPr>
          <w:rFonts w:ascii="Calibri" w:eastAsia="Calibri" w:hAnsi="Calibri" w:cs="Calibri"/>
        </w:rPr>
        <w:t>”.</w:t>
      </w:r>
      <w:r w:rsidRPr="00AF180A">
        <w:rPr>
          <w:rFonts w:ascii="Calibri" w:eastAsia="Calibri" w:hAnsi="Calibri" w:cs="Calibri"/>
        </w:rPr>
        <w:t xml:space="preserve"> </w:t>
      </w:r>
      <w:r w:rsidR="003D5EBD" w:rsidRPr="003D5EBD">
        <w:rPr>
          <w:rFonts w:ascii="Calibri" w:eastAsia="Calibri" w:hAnsi="Calibri" w:cs="Calibri"/>
          <w:b/>
          <w:bCs/>
        </w:rPr>
        <w:t>‘</w:t>
      </w:r>
      <w:r w:rsidRPr="003D5EBD">
        <w:rPr>
          <w:rFonts w:ascii="Calibri" w:eastAsia="Calibri" w:hAnsi="Calibri" w:cs="Calibri"/>
          <w:b/>
          <w:bCs/>
        </w:rPr>
        <w:t>Shatter The Mountain’</w:t>
      </w:r>
      <w:r w:rsidRPr="00AF180A">
        <w:rPr>
          <w:rFonts w:ascii="Calibri" w:eastAsia="Calibri" w:hAnsi="Calibri" w:cs="Calibri"/>
        </w:rPr>
        <w:t xml:space="preserve">s metaphorical world-breaking – </w:t>
      </w:r>
      <w:r w:rsidR="003D5EBD" w:rsidRPr="003D5EBD">
        <w:rPr>
          <w:rFonts w:ascii="Calibri" w:eastAsia="Calibri" w:hAnsi="Calibri" w:cs="Calibri"/>
          <w:i/>
          <w:iCs/>
        </w:rPr>
        <w:t>“</w:t>
      </w:r>
      <w:r w:rsidRPr="003D5EBD">
        <w:rPr>
          <w:rFonts w:ascii="Calibri" w:eastAsia="Calibri" w:hAnsi="Calibri" w:cs="Calibri"/>
          <w:i/>
          <w:iCs/>
        </w:rPr>
        <w:t>Give up your final hope / Out in the wastelands / There’s nothing for you…</w:t>
      </w:r>
      <w:r w:rsidR="003D5EBD">
        <w:rPr>
          <w:rFonts w:ascii="Calibri" w:eastAsia="Calibri" w:hAnsi="Calibri" w:cs="Calibri"/>
          <w:i/>
          <w:iCs/>
        </w:rPr>
        <w:t>”</w:t>
      </w:r>
      <w:r w:rsidRPr="00AF180A">
        <w:rPr>
          <w:rFonts w:ascii="Calibri" w:eastAsia="Calibri" w:hAnsi="Calibri" w:cs="Calibri"/>
        </w:rPr>
        <w:t xml:space="preserve"> – contrasts with </w:t>
      </w:r>
      <w:r w:rsidRPr="003D5EBD">
        <w:rPr>
          <w:rFonts w:ascii="Calibri" w:eastAsia="Calibri" w:hAnsi="Calibri" w:cs="Calibri"/>
          <w:b/>
          <w:bCs/>
        </w:rPr>
        <w:t>Gaia</w:t>
      </w:r>
      <w:r w:rsidRPr="00AF180A">
        <w:rPr>
          <w:rFonts w:ascii="Calibri" w:eastAsia="Calibri" w:hAnsi="Calibri" w:cs="Calibri"/>
        </w:rPr>
        <w:t xml:space="preserve">’s steady-handed portrait of a species burning the ground on which they exist: </w:t>
      </w:r>
      <w:r w:rsidR="003D5EBD" w:rsidRPr="003D5EBD">
        <w:rPr>
          <w:rFonts w:ascii="Calibri" w:eastAsia="Calibri" w:hAnsi="Calibri" w:cs="Calibri"/>
          <w:i/>
          <w:iCs/>
        </w:rPr>
        <w:t>“</w:t>
      </w:r>
      <w:r w:rsidRPr="003D5EBD">
        <w:rPr>
          <w:rFonts w:ascii="Calibri" w:eastAsia="Calibri" w:hAnsi="Calibri" w:cs="Calibri"/>
          <w:i/>
          <w:iCs/>
        </w:rPr>
        <w:t>Gaia’s on fire / Ignite her!</w:t>
      </w:r>
      <w:r w:rsidR="003D5EBD">
        <w:rPr>
          <w:rFonts w:ascii="Calibri" w:eastAsia="Calibri" w:hAnsi="Calibri" w:cs="Calibri"/>
          <w:i/>
          <w:iCs/>
        </w:rPr>
        <w:t>”.</w:t>
      </w:r>
      <w:r w:rsidRPr="00AF180A">
        <w:rPr>
          <w:rFonts w:ascii="Calibri" w:eastAsia="Calibri" w:hAnsi="Calibri" w:cs="Calibri"/>
        </w:rPr>
        <w:t xml:space="preserve"> </w:t>
      </w:r>
      <w:r w:rsidR="003D5EBD" w:rsidRPr="003D5EBD">
        <w:rPr>
          <w:rFonts w:ascii="Calibri" w:eastAsia="Calibri" w:hAnsi="Calibri" w:cs="Calibri"/>
          <w:b/>
          <w:bCs/>
        </w:rPr>
        <w:t>‘</w:t>
      </w:r>
      <w:r w:rsidRPr="003D5EBD">
        <w:rPr>
          <w:rFonts w:ascii="Calibri" w:eastAsia="Calibri" w:hAnsi="Calibri" w:cs="Calibri"/>
          <w:b/>
          <w:bCs/>
        </w:rPr>
        <w:t>Starfall’</w:t>
      </w:r>
      <w:r w:rsidRPr="00AF180A">
        <w:rPr>
          <w:rFonts w:ascii="Calibri" w:eastAsia="Calibri" w:hAnsi="Calibri" w:cs="Calibri"/>
        </w:rPr>
        <w:t xml:space="preserve">s celestial glow is </w:t>
      </w:r>
      <w:r w:rsidRPr="00AF180A">
        <w:rPr>
          <w:rFonts w:ascii="Calibri" w:eastAsia="Calibri" w:hAnsi="Calibri" w:cs="Calibri"/>
        </w:rPr>
        <w:lastRenderedPageBreak/>
        <w:t xml:space="preserve">counterpointed by the mercurial </w:t>
      </w:r>
      <w:r w:rsidR="003D5EBD" w:rsidRPr="003D5EBD">
        <w:rPr>
          <w:rFonts w:ascii="Calibri" w:eastAsia="Calibri" w:hAnsi="Calibri" w:cs="Calibri"/>
          <w:b/>
          <w:bCs/>
        </w:rPr>
        <w:t>‘</w:t>
      </w:r>
      <w:proofErr w:type="spellStart"/>
      <w:r w:rsidRPr="003D5EBD">
        <w:rPr>
          <w:rFonts w:ascii="Calibri" w:eastAsia="Calibri" w:hAnsi="Calibri" w:cs="Calibri"/>
          <w:b/>
          <w:bCs/>
        </w:rPr>
        <w:t>Moonfall</w:t>
      </w:r>
      <w:proofErr w:type="spellEnd"/>
      <w:r w:rsidR="003D5EBD" w:rsidRPr="003D5EBD">
        <w:rPr>
          <w:rFonts w:ascii="Calibri" w:eastAsia="Calibri" w:hAnsi="Calibri" w:cs="Calibri"/>
          <w:b/>
          <w:bCs/>
        </w:rPr>
        <w:t>’</w:t>
      </w:r>
      <w:r w:rsidRPr="00AF180A">
        <w:rPr>
          <w:rFonts w:ascii="Calibri" w:eastAsia="Calibri" w:hAnsi="Calibri" w:cs="Calibri"/>
        </w:rPr>
        <w:t xml:space="preserve">. Even the drained euphoria of intoxicating final track </w:t>
      </w:r>
      <w:r w:rsidR="00FE181B" w:rsidRPr="00FE181B">
        <w:rPr>
          <w:rFonts w:ascii="Calibri" w:eastAsia="Calibri" w:hAnsi="Calibri" w:cs="Calibri"/>
          <w:b/>
          <w:bCs/>
        </w:rPr>
        <w:t>‘</w:t>
      </w:r>
      <w:r w:rsidRPr="00FE181B">
        <w:rPr>
          <w:rFonts w:ascii="Calibri" w:eastAsia="Calibri" w:hAnsi="Calibri" w:cs="Calibri"/>
          <w:b/>
          <w:bCs/>
        </w:rPr>
        <w:t>Miracle</w:t>
      </w:r>
      <w:r w:rsidR="00FE181B">
        <w:rPr>
          <w:rFonts w:ascii="Calibri" w:eastAsia="Calibri" w:hAnsi="Calibri" w:cs="Calibri"/>
          <w:b/>
          <w:bCs/>
        </w:rPr>
        <w:t>’</w:t>
      </w:r>
      <w:r w:rsidRPr="00FE181B">
        <w:rPr>
          <w:rFonts w:ascii="Calibri" w:eastAsia="Calibri" w:hAnsi="Calibri" w:cs="Calibri"/>
          <w:b/>
          <w:bCs/>
        </w:rPr>
        <w:t xml:space="preserve"> </w:t>
      </w:r>
      <w:r w:rsidRPr="00AF180A">
        <w:rPr>
          <w:rFonts w:ascii="Calibri" w:eastAsia="Calibri" w:hAnsi="Calibri" w:cs="Calibri"/>
        </w:rPr>
        <w:t>feels like a bittersweet riposte to the album’s caustic beginning.</w:t>
      </w:r>
    </w:p>
    <w:p w14:paraId="4C342255" w14:textId="77777777" w:rsidR="00FE181B" w:rsidRPr="00AF180A" w:rsidRDefault="00FE181B" w:rsidP="00AF180A">
      <w:pPr>
        <w:spacing w:line="276" w:lineRule="auto"/>
        <w:rPr>
          <w:rFonts w:ascii="Calibri" w:eastAsia="Calibri" w:hAnsi="Calibri" w:cs="Calibri"/>
        </w:rPr>
      </w:pPr>
    </w:p>
    <w:p w14:paraId="2940644B" w14:textId="03B75543" w:rsidR="00AF180A" w:rsidRDefault="00AF180A" w:rsidP="00AF180A">
      <w:pPr>
        <w:spacing w:line="276" w:lineRule="auto"/>
        <w:rPr>
          <w:rFonts w:ascii="Calibri" w:eastAsia="Calibri" w:hAnsi="Calibri" w:cs="Calibri"/>
          <w:i/>
          <w:iCs/>
        </w:rPr>
      </w:pPr>
      <w:r w:rsidRPr="00FE181B">
        <w:rPr>
          <w:rFonts w:ascii="Calibri" w:eastAsia="Calibri" w:hAnsi="Calibri" w:cs="Calibri"/>
          <w:i/>
          <w:iCs/>
        </w:rPr>
        <w:t>“The road has led to more questions than answers. Even in the grey, though, hope is never lost</w:t>
      </w:r>
      <w:r w:rsidR="00FE181B">
        <w:rPr>
          <w:rFonts w:ascii="Calibri" w:eastAsia="Calibri" w:hAnsi="Calibri" w:cs="Calibri"/>
          <w:i/>
          <w:iCs/>
        </w:rPr>
        <w:t>…</w:t>
      </w:r>
      <w:r w:rsidRPr="00FE181B">
        <w:rPr>
          <w:rFonts w:ascii="Calibri" w:eastAsia="Calibri" w:hAnsi="Calibri" w:cs="Calibri"/>
          <w:i/>
          <w:iCs/>
        </w:rPr>
        <w:t>”</w:t>
      </w:r>
    </w:p>
    <w:p w14:paraId="6F33BADA" w14:textId="77777777" w:rsidR="00FE181B" w:rsidRPr="00FE181B" w:rsidRDefault="00FE181B" w:rsidP="00AF180A">
      <w:pPr>
        <w:spacing w:line="276" w:lineRule="auto"/>
        <w:rPr>
          <w:rFonts w:ascii="Calibri" w:eastAsia="Calibri" w:hAnsi="Calibri" w:cs="Calibri"/>
          <w:i/>
          <w:iCs/>
        </w:rPr>
      </w:pPr>
    </w:p>
    <w:p w14:paraId="26544A32" w14:textId="216A2F50" w:rsidR="00AF180A" w:rsidRDefault="00AF180A" w:rsidP="00AF180A">
      <w:pPr>
        <w:spacing w:line="276" w:lineRule="auto"/>
        <w:rPr>
          <w:rFonts w:ascii="Calibri" w:eastAsia="Calibri" w:hAnsi="Calibri" w:cs="Calibri"/>
        </w:rPr>
      </w:pPr>
      <w:r w:rsidRPr="00AF180A">
        <w:rPr>
          <w:rFonts w:ascii="Calibri" w:eastAsia="Calibri" w:hAnsi="Calibri" w:cs="Calibri"/>
        </w:rPr>
        <w:t xml:space="preserve">Acolytes to spread the word of </w:t>
      </w:r>
      <w:r w:rsidRPr="00FE181B">
        <w:rPr>
          <w:rFonts w:ascii="Calibri" w:eastAsia="Calibri" w:hAnsi="Calibri" w:cs="Calibri"/>
          <w:b/>
          <w:bCs/>
        </w:rPr>
        <w:t>Zetra</w:t>
      </w:r>
      <w:r w:rsidRPr="00AF180A">
        <w:rPr>
          <w:rFonts w:ascii="Calibri" w:eastAsia="Calibri" w:hAnsi="Calibri" w:cs="Calibri"/>
        </w:rPr>
        <w:t xml:space="preserve"> aren’t hard to find. British ‘contemporaries’ like </w:t>
      </w:r>
      <w:r w:rsidRPr="00FE181B">
        <w:rPr>
          <w:rFonts w:ascii="Calibri" w:eastAsia="Calibri" w:hAnsi="Calibri" w:cs="Calibri"/>
          <w:b/>
          <w:bCs/>
        </w:rPr>
        <w:t>Burner</w:t>
      </w:r>
      <w:r w:rsidRPr="00AF180A">
        <w:rPr>
          <w:rFonts w:ascii="Calibri" w:eastAsia="Calibri" w:hAnsi="Calibri" w:cs="Calibri"/>
        </w:rPr>
        <w:t xml:space="preserve"> and </w:t>
      </w:r>
      <w:r w:rsidRPr="00FE181B">
        <w:rPr>
          <w:rFonts w:ascii="Calibri" w:eastAsia="Calibri" w:hAnsi="Calibri" w:cs="Calibri"/>
          <w:b/>
          <w:bCs/>
        </w:rPr>
        <w:t>Wallowing</w:t>
      </w:r>
      <w:r w:rsidRPr="00AF180A">
        <w:rPr>
          <w:rFonts w:ascii="Calibri" w:eastAsia="Calibri" w:hAnsi="Calibri" w:cs="Calibri"/>
        </w:rPr>
        <w:t xml:space="preserve">, </w:t>
      </w:r>
      <w:r w:rsidRPr="00FE181B">
        <w:rPr>
          <w:rFonts w:ascii="Calibri" w:eastAsia="Calibri" w:hAnsi="Calibri" w:cs="Calibri"/>
          <w:b/>
          <w:bCs/>
        </w:rPr>
        <w:t>Celestial Sanctuary</w:t>
      </w:r>
      <w:r w:rsidRPr="00AF180A">
        <w:rPr>
          <w:rFonts w:ascii="Calibri" w:eastAsia="Calibri" w:hAnsi="Calibri" w:cs="Calibri"/>
        </w:rPr>
        <w:t xml:space="preserve"> and </w:t>
      </w:r>
      <w:r w:rsidRPr="00FE181B">
        <w:rPr>
          <w:rFonts w:ascii="Calibri" w:eastAsia="Calibri" w:hAnsi="Calibri" w:cs="Calibri"/>
          <w:b/>
          <w:bCs/>
        </w:rPr>
        <w:t xml:space="preserve">Employed </w:t>
      </w:r>
      <w:proofErr w:type="gramStart"/>
      <w:r w:rsidRPr="00FE181B">
        <w:rPr>
          <w:rFonts w:ascii="Calibri" w:eastAsia="Calibri" w:hAnsi="Calibri" w:cs="Calibri"/>
          <w:b/>
          <w:bCs/>
        </w:rPr>
        <w:t>To</w:t>
      </w:r>
      <w:proofErr w:type="gramEnd"/>
      <w:r w:rsidRPr="00FE181B">
        <w:rPr>
          <w:rFonts w:ascii="Calibri" w:eastAsia="Calibri" w:hAnsi="Calibri" w:cs="Calibri"/>
          <w:b/>
          <w:bCs/>
        </w:rPr>
        <w:t xml:space="preserve"> Serve</w:t>
      </w:r>
      <w:r w:rsidRPr="00AF180A">
        <w:rPr>
          <w:rFonts w:ascii="Calibri" w:eastAsia="Calibri" w:hAnsi="Calibri" w:cs="Calibri"/>
        </w:rPr>
        <w:t xml:space="preserve"> have been dementedly singing their praises as far back as they can remember. Tours with the heavyweight likes of </w:t>
      </w:r>
      <w:r w:rsidRPr="00FE181B">
        <w:rPr>
          <w:rFonts w:ascii="Calibri" w:eastAsia="Calibri" w:hAnsi="Calibri" w:cs="Calibri"/>
          <w:b/>
          <w:bCs/>
        </w:rPr>
        <w:t>Creeper</w:t>
      </w:r>
      <w:r w:rsidRPr="00AF180A">
        <w:rPr>
          <w:rFonts w:ascii="Calibri" w:eastAsia="Calibri" w:hAnsi="Calibri" w:cs="Calibri"/>
        </w:rPr>
        <w:t xml:space="preserve"> and </w:t>
      </w:r>
      <w:proofErr w:type="spellStart"/>
      <w:r w:rsidRPr="00FE181B">
        <w:rPr>
          <w:rFonts w:ascii="Calibri" w:eastAsia="Calibri" w:hAnsi="Calibri" w:cs="Calibri"/>
          <w:b/>
          <w:bCs/>
        </w:rPr>
        <w:t>Godflesh</w:t>
      </w:r>
      <w:proofErr w:type="spellEnd"/>
      <w:r w:rsidRPr="00AF180A">
        <w:rPr>
          <w:rFonts w:ascii="Calibri" w:eastAsia="Calibri" w:hAnsi="Calibri" w:cs="Calibri"/>
        </w:rPr>
        <w:t xml:space="preserve">, </w:t>
      </w:r>
      <w:r w:rsidRPr="00FE181B">
        <w:rPr>
          <w:rFonts w:ascii="Calibri" w:eastAsia="Calibri" w:hAnsi="Calibri" w:cs="Calibri"/>
          <w:b/>
          <w:bCs/>
        </w:rPr>
        <w:t>VV</w:t>
      </w:r>
      <w:r w:rsidRPr="00AF180A">
        <w:rPr>
          <w:rFonts w:ascii="Calibri" w:eastAsia="Calibri" w:hAnsi="Calibri" w:cs="Calibri"/>
        </w:rPr>
        <w:t xml:space="preserve"> and </w:t>
      </w:r>
      <w:r w:rsidRPr="00FE181B">
        <w:rPr>
          <w:rFonts w:ascii="Calibri" w:eastAsia="Calibri" w:hAnsi="Calibri" w:cs="Calibri"/>
          <w:b/>
          <w:bCs/>
        </w:rPr>
        <w:t>SKYND</w:t>
      </w:r>
      <w:r w:rsidRPr="00AF180A">
        <w:rPr>
          <w:rFonts w:ascii="Calibri" w:eastAsia="Calibri" w:hAnsi="Calibri" w:cs="Calibri"/>
        </w:rPr>
        <w:t xml:space="preserve"> have taken their once-subterranean sounds into the spotlight.  </w:t>
      </w:r>
      <w:r w:rsidRPr="00FE181B">
        <w:rPr>
          <w:rFonts w:ascii="Calibri" w:eastAsia="Calibri" w:hAnsi="Calibri" w:cs="Calibri"/>
          <w:b/>
          <w:bCs/>
        </w:rPr>
        <w:t>Unto Others</w:t>
      </w:r>
      <w:r w:rsidRPr="00AF180A">
        <w:rPr>
          <w:rFonts w:ascii="Calibri" w:eastAsia="Calibri" w:hAnsi="Calibri" w:cs="Calibri"/>
        </w:rPr>
        <w:t xml:space="preserve">’ </w:t>
      </w:r>
      <w:r w:rsidRPr="00FE181B">
        <w:rPr>
          <w:rFonts w:ascii="Calibri" w:eastAsia="Calibri" w:hAnsi="Calibri" w:cs="Calibri"/>
          <w:b/>
          <w:bCs/>
        </w:rPr>
        <w:t>Gabriel Franco</w:t>
      </w:r>
      <w:r w:rsidRPr="00AF180A">
        <w:rPr>
          <w:rFonts w:ascii="Calibri" w:eastAsia="Calibri" w:hAnsi="Calibri" w:cs="Calibri"/>
        </w:rPr>
        <w:t xml:space="preserve"> (</w:t>
      </w:r>
      <w:r w:rsidR="00FE181B" w:rsidRPr="00FE181B">
        <w:rPr>
          <w:rFonts w:ascii="Calibri" w:eastAsia="Calibri" w:hAnsi="Calibri" w:cs="Calibri"/>
          <w:b/>
          <w:bCs/>
        </w:rPr>
        <w:t>‘</w:t>
      </w:r>
      <w:proofErr w:type="spellStart"/>
      <w:r w:rsidRPr="00FE181B">
        <w:rPr>
          <w:rFonts w:ascii="Calibri" w:eastAsia="Calibri" w:hAnsi="Calibri" w:cs="Calibri"/>
          <w:b/>
          <w:bCs/>
        </w:rPr>
        <w:t>Moonfall</w:t>
      </w:r>
      <w:proofErr w:type="spellEnd"/>
      <w:r w:rsidR="00FE181B" w:rsidRPr="00FE181B">
        <w:rPr>
          <w:rFonts w:ascii="Calibri" w:eastAsia="Calibri" w:hAnsi="Calibri" w:cs="Calibri"/>
          <w:b/>
          <w:bCs/>
        </w:rPr>
        <w:t>’</w:t>
      </w:r>
      <w:r w:rsidRPr="00AF180A">
        <w:rPr>
          <w:rFonts w:ascii="Calibri" w:eastAsia="Calibri" w:hAnsi="Calibri" w:cs="Calibri"/>
        </w:rPr>
        <w:t xml:space="preserve">), </w:t>
      </w:r>
      <w:r w:rsidRPr="00FE181B">
        <w:rPr>
          <w:rFonts w:ascii="Calibri" w:eastAsia="Calibri" w:hAnsi="Calibri" w:cs="Calibri"/>
          <w:b/>
          <w:bCs/>
        </w:rPr>
        <w:t>Svalbard</w:t>
      </w:r>
      <w:r w:rsidRPr="00AF180A">
        <w:rPr>
          <w:rFonts w:ascii="Calibri" w:eastAsia="Calibri" w:hAnsi="Calibri" w:cs="Calibri"/>
        </w:rPr>
        <w:t xml:space="preserve">’s </w:t>
      </w:r>
      <w:r w:rsidRPr="00FE181B">
        <w:rPr>
          <w:rFonts w:ascii="Calibri" w:eastAsia="Calibri" w:hAnsi="Calibri" w:cs="Calibri"/>
          <w:b/>
          <w:bCs/>
        </w:rPr>
        <w:t>Serena Cherry</w:t>
      </w:r>
      <w:r w:rsidRPr="00AF180A">
        <w:rPr>
          <w:rFonts w:ascii="Calibri" w:eastAsia="Calibri" w:hAnsi="Calibri" w:cs="Calibri"/>
        </w:rPr>
        <w:t xml:space="preserve"> (</w:t>
      </w:r>
      <w:r w:rsidR="00FE181B" w:rsidRPr="00FE181B">
        <w:rPr>
          <w:rFonts w:ascii="Calibri" w:eastAsia="Calibri" w:hAnsi="Calibri" w:cs="Calibri"/>
          <w:b/>
          <w:bCs/>
        </w:rPr>
        <w:t>‘</w:t>
      </w:r>
      <w:r w:rsidRPr="00FE181B">
        <w:rPr>
          <w:rFonts w:ascii="Calibri" w:eastAsia="Calibri" w:hAnsi="Calibri" w:cs="Calibri"/>
          <w:b/>
          <w:bCs/>
        </w:rPr>
        <w:t>Starfall</w:t>
      </w:r>
      <w:r w:rsidR="00FE181B" w:rsidRPr="00FE181B">
        <w:rPr>
          <w:rFonts w:ascii="Calibri" w:eastAsia="Calibri" w:hAnsi="Calibri" w:cs="Calibri"/>
          <w:b/>
          <w:bCs/>
        </w:rPr>
        <w:t>’</w:t>
      </w:r>
      <w:r w:rsidRPr="00AF180A">
        <w:rPr>
          <w:rFonts w:ascii="Calibri" w:eastAsia="Calibri" w:hAnsi="Calibri" w:cs="Calibri"/>
        </w:rPr>
        <w:t xml:space="preserve">) and </w:t>
      </w:r>
      <w:r w:rsidRPr="00FE181B">
        <w:rPr>
          <w:rFonts w:ascii="Calibri" w:eastAsia="Calibri" w:hAnsi="Calibri" w:cs="Calibri"/>
          <w:b/>
          <w:bCs/>
        </w:rPr>
        <w:t>Sólveig Matthildur Kristjánsdóttir</w:t>
      </w:r>
      <w:r w:rsidRPr="00AF180A">
        <w:rPr>
          <w:rFonts w:ascii="Calibri" w:eastAsia="Calibri" w:hAnsi="Calibri" w:cs="Calibri"/>
        </w:rPr>
        <w:t xml:space="preserve"> from Iceland’s </w:t>
      </w:r>
      <w:proofErr w:type="spellStart"/>
      <w:r w:rsidRPr="00FE181B">
        <w:rPr>
          <w:rFonts w:ascii="Calibri" w:eastAsia="Calibri" w:hAnsi="Calibri" w:cs="Calibri"/>
          <w:b/>
          <w:bCs/>
        </w:rPr>
        <w:t>Kælan</w:t>
      </w:r>
      <w:proofErr w:type="spellEnd"/>
      <w:r w:rsidRPr="00FE181B">
        <w:rPr>
          <w:rFonts w:ascii="Calibri" w:eastAsia="Calibri" w:hAnsi="Calibri" w:cs="Calibri"/>
          <w:b/>
          <w:bCs/>
        </w:rPr>
        <w:t xml:space="preserve"> Mikla</w:t>
      </w:r>
      <w:r w:rsidRPr="00AF180A">
        <w:rPr>
          <w:rFonts w:ascii="Calibri" w:eastAsia="Calibri" w:hAnsi="Calibri" w:cs="Calibri"/>
        </w:rPr>
        <w:t xml:space="preserve"> (</w:t>
      </w:r>
      <w:r w:rsidR="00FE181B" w:rsidRPr="00FE181B">
        <w:rPr>
          <w:rFonts w:ascii="Calibri" w:eastAsia="Calibri" w:hAnsi="Calibri" w:cs="Calibri"/>
          <w:b/>
          <w:bCs/>
        </w:rPr>
        <w:t>‘</w:t>
      </w:r>
      <w:r w:rsidRPr="00FE181B">
        <w:rPr>
          <w:rFonts w:ascii="Calibri" w:eastAsia="Calibri" w:hAnsi="Calibri" w:cs="Calibri"/>
          <w:b/>
          <w:bCs/>
        </w:rPr>
        <w:t xml:space="preserve">Shatter </w:t>
      </w:r>
      <w:proofErr w:type="gramStart"/>
      <w:r w:rsidRPr="00FE181B">
        <w:rPr>
          <w:rFonts w:ascii="Calibri" w:eastAsia="Calibri" w:hAnsi="Calibri" w:cs="Calibri"/>
          <w:b/>
          <w:bCs/>
        </w:rPr>
        <w:t>The</w:t>
      </w:r>
      <w:proofErr w:type="gramEnd"/>
      <w:r w:rsidRPr="00FE181B">
        <w:rPr>
          <w:rFonts w:ascii="Calibri" w:eastAsia="Calibri" w:hAnsi="Calibri" w:cs="Calibri"/>
          <w:b/>
          <w:bCs/>
        </w:rPr>
        <w:t xml:space="preserve"> Mountain</w:t>
      </w:r>
      <w:r w:rsidR="00FE181B" w:rsidRPr="00FE181B">
        <w:rPr>
          <w:rFonts w:ascii="Calibri" w:eastAsia="Calibri" w:hAnsi="Calibri" w:cs="Calibri"/>
          <w:b/>
          <w:bCs/>
        </w:rPr>
        <w:t>’</w:t>
      </w:r>
      <w:r w:rsidRPr="00AF180A">
        <w:rPr>
          <w:rFonts w:ascii="Calibri" w:eastAsia="Calibri" w:hAnsi="Calibri" w:cs="Calibri"/>
        </w:rPr>
        <w:t xml:space="preserve">) even crop up amongst these recordings, dissolving into the cult of </w:t>
      </w:r>
      <w:r w:rsidRPr="00FE181B">
        <w:rPr>
          <w:rFonts w:ascii="Calibri" w:eastAsia="Calibri" w:hAnsi="Calibri" w:cs="Calibri"/>
          <w:b/>
          <w:bCs/>
        </w:rPr>
        <w:t>Zetra</w:t>
      </w:r>
      <w:r w:rsidRPr="00AF180A">
        <w:rPr>
          <w:rFonts w:ascii="Calibri" w:eastAsia="Calibri" w:hAnsi="Calibri" w:cs="Calibri"/>
        </w:rPr>
        <w:t xml:space="preserve"> themselves. But none are as important as the legions of fans </w:t>
      </w:r>
      <w:r w:rsidRPr="00FE181B">
        <w:rPr>
          <w:rFonts w:ascii="Calibri" w:eastAsia="Calibri" w:hAnsi="Calibri" w:cs="Calibri"/>
          <w:b/>
          <w:bCs/>
        </w:rPr>
        <w:t>Zetra</w:t>
      </w:r>
      <w:r w:rsidRPr="00AF180A">
        <w:rPr>
          <w:rFonts w:ascii="Calibri" w:eastAsia="Calibri" w:hAnsi="Calibri" w:cs="Calibri"/>
        </w:rPr>
        <w:t xml:space="preserve"> are yet to reach with a dark gospel still unpicking all manner of psychological knots and existential truths.</w:t>
      </w:r>
    </w:p>
    <w:p w14:paraId="5489BA69" w14:textId="77777777" w:rsidR="00FE181B" w:rsidRPr="00AF180A" w:rsidRDefault="00FE181B" w:rsidP="00AF180A">
      <w:pPr>
        <w:spacing w:line="276" w:lineRule="auto"/>
        <w:rPr>
          <w:rFonts w:ascii="Calibri" w:eastAsia="Calibri" w:hAnsi="Calibri" w:cs="Calibri"/>
        </w:rPr>
      </w:pPr>
    </w:p>
    <w:p w14:paraId="48EC6F60" w14:textId="0AAF1571" w:rsidR="00CB3BA6" w:rsidRDefault="00AF180A" w:rsidP="00AF180A">
      <w:pPr>
        <w:spacing w:line="276" w:lineRule="auto"/>
        <w:rPr>
          <w:rFonts w:ascii="Calibri" w:eastAsia="Calibri" w:hAnsi="Calibri" w:cs="Calibri"/>
          <w:sz w:val="22"/>
          <w:szCs w:val="22"/>
        </w:rPr>
      </w:pPr>
      <w:r w:rsidRPr="00FE181B">
        <w:rPr>
          <w:rFonts w:ascii="Calibri" w:eastAsia="Calibri" w:hAnsi="Calibri" w:cs="Calibri"/>
          <w:i/>
          <w:iCs/>
        </w:rPr>
        <w:t>“The door has only just opened…”</w:t>
      </w:r>
      <w:r w:rsidRPr="00AF180A">
        <w:rPr>
          <w:rFonts w:ascii="Calibri" w:eastAsia="Calibri" w:hAnsi="Calibri" w:cs="Calibri"/>
        </w:rPr>
        <w:t xml:space="preserve"> The Document concludes with a mesmerising promise that devotees won’t be able to help but follow into the lengthening shadow. </w:t>
      </w:r>
      <w:r w:rsidRPr="00FE181B">
        <w:rPr>
          <w:rFonts w:ascii="Calibri" w:eastAsia="Calibri" w:hAnsi="Calibri" w:cs="Calibri"/>
          <w:i/>
          <w:iCs/>
        </w:rPr>
        <w:t xml:space="preserve">“These recordings aren’t the end of </w:t>
      </w:r>
      <w:proofErr w:type="spellStart"/>
      <w:r w:rsidRPr="00FE181B">
        <w:rPr>
          <w:rFonts w:ascii="Calibri" w:eastAsia="Calibri" w:hAnsi="Calibri" w:cs="Calibri"/>
          <w:i/>
          <w:iCs/>
        </w:rPr>
        <w:t>Zetra’s</w:t>
      </w:r>
      <w:proofErr w:type="spellEnd"/>
      <w:r w:rsidRPr="00FE181B">
        <w:rPr>
          <w:rFonts w:ascii="Calibri" w:eastAsia="Calibri" w:hAnsi="Calibri" w:cs="Calibri"/>
          <w:i/>
          <w:iCs/>
        </w:rPr>
        <w:t xml:space="preserve"> journey. They are but The Beginning. </w:t>
      </w:r>
      <w:proofErr w:type="gramStart"/>
      <w:r w:rsidRPr="00FE181B">
        <w:rPr>
          <w:rFonts w:ascii="Calibri" w:eastAsia="Calibri" w:hAnsi="Calibri" w:cs="Calibri"/>
          <w:i/>
          <w:iCs/>
        </w:rPr>
        <w:t>So</w:t>
      </w:r>
      <w:proofErr w:type="gramEnd"/>
      <w:r w:rsidRPr="00FE181B">
        <w:rPr>
          <w:rFonts w:ascii="Calibri" w:eastAsia="Calibri" w:hAnsi="Calibri" w:cs="Calibri"/>
          <w:i/>
          <w:iCs/>
        </w:rPr>
        <w:t xml:space="preserve"> listen closely to find where this dark path leads...”</w:t>
      </w:r>
    </w:p>
    <w:sectPr w:rsidR="00CB3BA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F8905" w14:textId="77777777" w:rsidR="004C72B6" w:rsidRDefault="004C72B6">
      <w:r>
        <w:separator/>
      </w:r>
    </w:p>
  </w:endnote>
  <w:endnote w:type="continuationSeparator" w:id="0">
    <w:p w14:paraId="54170EFA" w14:textId="77777777" w:rsidR="004C72B6" w:rsidRDefault="004C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13C77" w14:textId="77777777" w:rsidR="00CB3BA6" w:rsidRDefault="00CB3BA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E0067" w14:textId="4F79C3B0" w:rsidR="00CB3BA6" w:rsidRDefault="00000000">
    <w:pPr>
      <w:pBdr>
        <w:top w:val="nil"/>
        <w:left w:val="nil"/>
        <w:bottom w:val="nil"/>
        <w:right w:val="nil"/>
        <w:between w:val="nil"/>
      </w:pBdr>
      <w:tabs>
        <w:tab w:val="center" w:pos="4536"/>
        <w:tab w:val="right" w:pos="9072"/>
      </w:tabs>
      <w:jc w:val="center"/>
      <w:rPr>
        <w:rFonts w:ascii="Calibri" w:eastAsia="Calibri" w:hAnsi="Calibri" w:cs="Calibri"/>
        <w:color w:val="0000FF"/>
        <w:sz w:val="16"/>
        <w:szCs w:val="16"/>
      </w:rPr>
    </w:pPr>
    <w:r>
      <w:rPr>
        <w:rFonts w:ascii="Calibri" w:eastAsia="Calibri" w:hAnsi="Calibri" w:cs="Calibri"/>
        <w:b/>
        <w:color w:val="000000"/>
        <w:sz w:val="16"/>
        <w:szCs w:val="16"/>
      </w:rPr>
      <w:t>Promotional contacts:</w:t>
    </w:r>
    <w:r>
      <w:rPr>
        <w:rFonts w:ascii="Calibri" w:eastAsia="Calibri" w:hAnsi="Calibri" w:cs="Calibri"/>
        <w:b/>
        <w:color w:val="000000"/>
        <w:sz w:val="16"/>
        <w:szCs w:val="16"/>
      </w:rPr>
      <w:br/>
    </w:r>
    <w:r>
      <w:rPr>
        <w:rFonts w:ascii="Calibri" w:eastAsia="Calibri" w:hAnsi="Calibri" w:cs="Calibri"/>
        <w:sz w:val="16"/>
        <w:szCs w:val="16"/>
      </w:rPr>
      <w:t xml:space="preserve">USA: </w:t>
    </w:r>
    <w:hyperlink r:id="rId1" w:history="1">
      <w:r w:rsidR="000753F7" w:rsidRPr="00E6670F">
        <w:rPr>
          <w:rStyle w:val="Hyperlink"/>
          <w:rFonts w:ascii="Calibri" w:eastAsia="Calibri" w:hAnsi="Calibri" w:cs="Calibri"/>
          <w:sz w:val="16"/>
          <w:szCs w:val="16"/>
        </w:rPr>
        <w:t>alexa@wordlesspr.com</w:t>
      </w:r>
    </w:hyperlink>
    <w:r>
      <w:rPr>
        <w:rFonts w:ascii="Calibri" w:eastAsia="Calibri" w:hAnsi="Calibri" w:cs="Calibri"/>
        <w:sz w:val="16"/>
        <w:szCs w:val="16"/>
      </w:rPr>
      <w:t xml:space="preserve">| GSA, Italy, Spain, Denmark &amp; ROW: </w:t>
    </w:r>
    <w:hyperlink r:id="rId2">
      <w:r>
        <w:rPr>
          <w:rFonts w:ascii="Calibri" w:eastAsia="Calibri" w:hAnsi="Calibri" w:cs="Calibri"/>
          <w:color w:val="0000FF"/>
          <w:sz w:val="16"/>
          <w:szCs w:val="16"/>
          <w:u w:val="single"/>
        </w:rPr>
        <w:t>arne@nuclearblast.de</w:t>
      </w:r>
    </w:hyperlink>
  </w:p>
  <w:p w14:paraId="41824729" w14:textId="77777777" w:rsidR="00CB3BA6" w:rsidRPr="00046CF3" w:rsidRDefault="00000000">
    <w:pPr>
      <w:pBdr>
        <w:top w:val="nil"/>
        <w:left w:val="nil"/>
        <w:bottom w:val="nil"/>
        <w:right w:val="nil"/>
        <w:between w:val="nil"/>
      </w:pBdr>
      <w:tabs>
        <w:tab w:val="center" w:pos="4536"/>
        <w:tab w:val="right" w:pos="9072"/>
      </w:tabs>
      <w:jc w:val="center"/>
      <w:rPr>
        <w:rFonts w:ascii="Calibri" w:eastAsia="Calibri" w:hAnsi="Calibri" w:cs="Calibri"/>
        <w:color w:val="0000FF"/>
        <w:sz w:val="16"/>
        <w:szCs w:val="16"/>
        <w:lang w:val="de-DE"/>
      </w:rPr>
    </w:pPr>
    <w:r>
      <w:rPr>
        <w:rFonts w:ascii="Calibri" w:eastAsia="Calibri" w:hAnsi="Calibri" w:cs="Calibri"/>
        <w:color w:val="0000FF"/>
        <w:sz w:val="16"/>
        <w:szCs w:val="16"/>
      </w:rPr>
      <w:t xml:space="preserve"> </w:t>
    </w:r>
    <w:r w:rsidRPr="00046CF3">
      <w:rPr>
        <w:rFonts w:ascii="Calibri" w:eastAsia="Calibri" w:hAnsi="Calibri" w:cs="Calibri"/>
        <w:sz w:val="16"/>
        <w:szCs w:val="16"/>
        <w:lang w:val="de-DE"/>
      </w:rPr>
      <w:t xml:space="preserve">France: </w:t>
    </w:r>
    <w:hyperlink r:id="rId3">
      <w:r w:rsidRPr="00046CF3">
        <w:rPr>
          <w:rFonts w:ascii="Calibri" w:eastAsia="Calibri" w:hAnsi="Calibri" w:cs="Calibri"/>
          <w:color w:val="1155CC"/>
          <w:sz w:val="16"/>
          <w:szCs w:val="16"/>
          <w:u w:val="single"/>
          <w:lang w:val="de-DE"/>
        </w:rPr>
        <w:t>v</w:t>
      </w:r>
    </w:hyperlink>
    <w:hyperlink r:id="rId4">
      <w:r w:rsidRPr="00046CF3">
        <w:rPr>
          <w:rFonts w:ascii="Calibri" w:eastAsia="Calibri" w:hAnsi="Calibri" w:cs="Calibri"/>
          <w:color w:val="0000FF"/>
          <w:sz w:val="16"/>
          <w:szCs w:val="16"/>
          <w:u w:val="single"/>
          <w:lang w:val="de-DE"/>
        </w:rPr>
        <w:t>alerie@jmtconsulting.fr</w:t>
      </w:r>
    </w:hyperlink>
    <w:r w:rsidRPr="00046CF3">
      <w:rPr>
        <w:rFonts w:ascii="Calibri" w:eastAsia="Calibri" w:hAnsi="Calibri" w:cs="Calibri"/>
        <w:color w:val="0000FF"/>
        <w:sz w:val="16"/>
        <w:szCs w:val="16"/>
        <w:lang w:val="de-DE"/>
      </w:rPr>
      <w:t xml:space="preserve"> </w:t>
    </w:r>
    <w:r w:rsidRPr="00046CF3">
      <w:rPr>
        <w:rFonts w:ascii="Calibri" w:eastAsia="Calibri" w:hAnsi="Calibri" w:cs="Calibri"/>
        <w:sz w:val="16"/>
        <w:szCs w:val="16"/>
        <w:lang w:val="de-DE"/>
      </w:rPr>
      <w:t xml:space="preserve"> | Sweden: </w:t>
    </w:r>
    <w:hyperlink r:id="rId5">
      <w:r w:rsidRPr="00046CF3">
        <w:rPr>
          <w:rFonts w:ascii="Calibri" w:eastAsia="Calibri" w:hAnsi="Calibri" w:cs="Calibri"/>
          <w:color w:val="0000FF"/>
          <w:sz w:val="16"/>
          <w:szCs w:val="16"/>
          <w:u w:val="single"/>
          <w:lang w:val="de-DE"/>
        </w:rPr>
        <w:t>Darren.edwards@warnermusic.com</w:t>
      </w:r>
    </w:hyperlink>
  </w:p>
  <w:p w14:paraId="3DF0BE45" w14:textId="2A1BD6C3" w:rsidR="00CB3BA6"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16"/>
        <w:szCs w:val="16"/>
        <w:lang w:val="en-GB"/>
      </w:rPr>
    </w:pPr>
    <w:r w:rsidRPr="000753F7">
      <w:rPr>
        <w:rFonts w:ascii="Calibri" w:eastAsia="Calibri" w:hAnsi="Calibri" w:cs="Calibri"/>
        <w:sz w:val="16"/>
        <w:szCs w:val="16"/>
        <w:lang w:val="en-GB"/>
      </w:rPr>
      <w:t>UK:</w:t>
    </w:r>
    <w:r w:rsidRPr="000753F7">
      <w:rPr>
        <w:rFonts w:ascii="Calibri" w:eastAsia="Calibri" w:hAnsi="Calibri" w:cs="Calibri"/>
        <w:color w:val="0000FF"/>
        <w:sz w:val="16"/>
        <w:szCs w:val="16"/>
        <w:lang w:val="en-GB"/>
      </w:rPr>
      <w:t xml:space="preserve"> </w:t>
    </w:r>
    <w:hyperlink r:id="rId6">
      <w:r w:rsidRPr="000753F7">
        <w:rPr>
          <w:rFonts w:ascii="Calibri" w:eastAsia="Calibri" w:hAnsi="Calibri" w:cs="Calibri"/>
          <w:color w:val="0000FF"/>
          <w:sz w:val="16"/>
          <w:szCs w:val="16"/>
          <w:u w:val="single"/>
          <w:lang w:val="en-GB"/>
        </w:rPr>
        <w:t>joe@nuclearblast.co.uk</w:t>
      </w:r>
    </w:hyperlink>
    <w:r w:rsidRPr="000753F7">
      <w:rPr>
        <w:rFonts w:ascii="Calibri" w:eastAsia="Calibri" w:hAnsi="Calibri" w:cs="Calibri"/>
        <w:sz w:val="16"/>
        <w:szCs w:val="16"/>
        <w:lang w:val="en-GB"/>
      </w:rPr>
      <w:t xml:space="preserve"> </w:t>
    </w:r>
    <w:r w:rsidRPr="000753F7">
      <w:rPr>
        <w:rFonts w:ascii="Calibri" w:eastAsia="Calibri" w:hAnsi="Calibri" w:cs="Calibri"/>
        <w:color w:val="000000"/>
        <w:sz w:val="16"/>
        <w:szCs w:val="16"/>
        <w:lang w:val="en-GB"/>
      </w:rPr>
      <w:t xml:space="preserve">| Australia: </w:t>
    </w:r>
    <w:hyperlink r:id="rId7" w:history="1">
      <w:r w:rsidR="000753F7" w:rsidRPr="00E6670F">
        <w:rPr>
          <w:rStyle w:val="Hyperlink"/>
          <w:rFonts w:ascii="Calibri" w:eastAsia="Calibri" w:hAnsi="Calibri" w:cs="Calibri"/>
          <w:sz w:val="16"/>
          <w:szCs w:val="16"/>
          <w:lang w:val="en-GB"/>
        </w:rPr>
        <w:t>janine@dallasdoespr.com</w:t>
      </w:r>
    </w:hyperlink>
  </w:p>
  <w:p w14:paraId="57C036C1" w14:textId="77777777" w:rsidR="00CB3BA6"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16"/>
        <w:szCs w:val="16"/>
      </w:rPr>
    </w:pPr>
    <w:r>
      <w:rPr>
        <w:rFonts w:ascii="Calibri" w:eastAsia="Calibri" w:hAnsi="Calibri" w:cs="Calibri"/>
        <w:sz w:val="16"/>
        <w:szCs w:val="16"/>
      </w:rPr>
      <w:t xml:space="preserve">Latin America: </w:t>
    </w:r>
    <w:hyperlink r:id="rId8">
      <w:r>
        <w:rPr>
          <w:rFonts w:ascii="Calibri" w:eastAsia="Calibri" w:hAnsi="Calibri" w:cs="Calibri"/>
          <w:color w:val="0000FF"/>
          <w:sz w:val="16"/>
          <w:szCs w:val="16"/>
          <w:u w:val="single"/>
        </w:rPr>
        <w:t>marcos@nuclearblast.de</w:t>
      </w:r>
    </w:hyperlink>
    <w:hyperlink r:id="rId9">
      <w:r>
        <w:rPr>
          <w:rFonts w:ascii="Calibri" w:eastAsia="Calibri" w:hAnsi="Calibri" w:cs="Calibri"/>
          <w:color w:val="1155CC"/>
          <w:sz w:val="16"/>
          <w:szCs w:val="16"/>
          <w:u w:val="single"/>
        </w:rPr>
        <w:t xml:space="preserve"> </w:t>
      </w:r>
    </w:hyperlink>
    <w:r>
      <w:rPr>
        <w:rFonts w:ascii="Calibri" w:eastAsia="Calibri" w:hAnsi="Calibri" w:cs="Calibri"/>
        <w:sz w:val="16"/>
        <w:szCs w:val="16"/>
      </w:rPr>
      <w:t xml:space="preserve"> </w:t>
    </w:r>
    <w:r>
      <w:rPr>
        <w:rFonts w:ascii="Calibri" w:eastAsia="Calibri" w:hAnsi="Calibri" w:cs="Calibri"/>
        <w:color w:val="000000"/>
        <w:sz w:val="16"/>
        <w:szCs w:val="16"/>
      </w:rPr>
      <w:br/>
    </w:r>
  </w:p>
  <w:p w14:paraId="04017437" w14:textId="77777777" w:rsidR="00CB3BA6" w:rsidRDefault="00CB3BA6">
    <w:pPr>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4A3F8" w14:textId="77777777" w:rsidR="00CB3BA6" w:rsidRDefault="00CB3BA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2E52D" w14:textId="77777777" w:rsidR="004C72B6" w:rsidRDefault="004C72B6">
      <w:r>
        <w:separator/>
      </w:r>
    </w:p>
  </w:footnote>
  <w:footnote w:type="continuationSeparator" w:id="0">
    <w:p w14:paraId="40C0C5AB" w14:textId="77777777" w:rsidR="004C72B6" w:rsidRDefault="004C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A902E" w14:textId="77777777" w:rsidR="00CB3BA6" w:rsidRDefault="00CB3BA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07BD9" w14:textId="77777777" w:rsidR="00CB3BA6" w:rsidRDefault="00CB3BA6">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2EDBA" w14:textId="77777777" w:rsidR="00CB3BA6" w:rsidRDefault="00CB3BA6">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6"/>
    <w:rsid w:val="00046CF3"/>
    <w:rsid w:val="000753F7"/>
    <w:rsid w:val="000B6699"/>
    <w:rsid w:val="00330941"/>
    <w:rsid w:val="003D5EBD"/>
    <w:rsid w:val="004C1C87"/>
    <w:rsid w:val="004C72B6"/>
    <w:rsid w:val="008E6AC7"/>
    <w:rsid w:val="00A22C68"/>
    <w:rsid w:val="00AF180A"/>
    <w:rsid w:val="00CB3BA6"/>
    <w:rsid w:val="00DA0FBA"/>
    <w:rsid w:val="00FE181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B4E7"/>
  <w15:docId w15:val="{76DBB31C-8940-4DE1-A15D-B88E792C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Tahoma" w:eastAsia="Tahoma" w:hAnsi="Tahoma" w:cs="Tahoma"/>
      <w:b/>
      <w:sz w:val="48"/>
      <w:szCs w:val="48"/>
    </w:rPr>
  </w:style>
  <w:style w:type="paragraph" w:styleId="Heading2">
    <w:name w:val="heading 2"/>
    <w:basedOn w:val="Normal"/>
    <w:next w:val="Normal"/>
    <w:uiPriority w:val="9"/>
    <w:semiHidden/>
    <w:unhideWhenUsed/>
    <w:qFormat/>
    <w:pPr>
      <w:keepNext/>
      <w:jc w:val="right"/>
      <w:outlineLvl w:val="1"/>
    </w:pPr>
    <w:rPr>
      <w:rFonts w:ascii="Tahoma" w:eastAsia="Tahoma" w:hAnsi="Tahoma" w:cs="Tahoma"/>
      <w:b/>
      <w:sz w:val="28"/>
      <w:szCs w:val="28"/>
    </w:rPr>
  </w:style>
  <w:style w:type="paragraph" w:styleId="Heading3">
    <w:name w:val="heading 3"/>
    <w:basedOn w:val="Normal"/>
    <w:next w:val="Normal"/>
    <w:uiPriority w:val="9"/>
    <w:semiHidden/>
    <w:unhideWhenUsed/>
    <w:qFormat/>
    <w:pPr>
      <w:keepNext/>
      <w:outlineLvl w:val="2"/>
    </w:pPr>
    <w:rPr>
      <w:rFonts w:ascii="Tahoma" w:eastAsia="Tahoma" w:hAnsi="Tahoma" w:cs="Tahoma"/>
      <w:b/>
      <w:sz w:val="20"/>
      <w:szCs w:val="20"/>
    </w:rPr>
  </w:style>
  <w:style w:type="paragraph" w:styleId="Heading4">
    <w:name w:val="heading 4"/>
    <w:basedOn w:val="Normal"/>
    <w:next w:val="Normal"/>
    <w:uiPriority w:val="9"/>
    <w:semiHidden/>
    <w:unhideWhenUsed/>
    <w:qFormat/>
    <w:pPr>
      <w:keepNext/>
      <w:jc w:val="right"/>
      <w:outlineLvl w:val="3"/>
    </w:pPr>
    <w:rPr>
      <w:rFonts w:ascii="Verdana" w:eastAsia="Verdana" w:hAnsi="Verdana" w:cs="Verdana"/>
      <w:b/>
      <w:sz w:val="20"/>
      <w:szCs w:val="20"/>
    </w:rPr>
  </w:style>
  <w:style w:type="paragraph" w:styleId="Heading5">
    <w:name w:val="heading 5"/>
    <w:basedOn w:val="Normal"/>
    <w:next w:val="Normal"/>
    <w:uiPriority w:val="9"/>
    <w:semiHidden/>
    <w:unhideWhenUsed/>
    <w:qFormat/>
    <w:pPr>
      <w:keepNext/>
      <w:jc w:val="center"/>
      <w:outlineLvl w:val="4"/>
    </w:pPr>
    <w:rPr>
      <w:rFonts w:ascii="Verdana" w:eastAsia="Verdana" w:hAnsi="Verdana" w:cs="Verdana"/>
      <w:i/>
      <w:sz w:val="40"/>
      <w:szCs w:val="40"/>
    </w:rPr>
  </w:style>
  <w:style w:type="paragraph" w:styleId="Heading6">
    <w:name w:val="heading 6"/>
    <w:basedOn w:val="Normal"/>
    <w:next w:val="Normal"/>
    <w:uiPriority w:val="9"/>
    <w:semiHidden/>
    <w:unhideWhenUsed/>
    <w:qFormat/>
    <w:pPr>
      <w:keepNext/>
      <w:jc w:val="right"/>
      <w:outlineLvl w:val="5"/>
    </w:pPr>
    <w:rPr>
      <w:rFonts w:ascii="Tahoma" w:eastAsia="Tahoma" w:hAnsi="Tahoma" w:cs="Tahoma"/>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C1C87"/>
    <w:rPr>
      <w:color w:val="0000FF" w:themeColor="hyperlink"/>
      <w:u w:val="single"/>
    </w:rPr>
  </w:style>
  <w:style w:type="character" w:styleId="UnresolvedMention">
    <w:name w:val="Unresolved Mention"/>
    <w:basedOn w:val="DefaultParagraphFont"/>
    <w:uiPriority w:val="99"/>
    <w:semiHidden/>
    <w:unhideWhenUsed/>
    <w:rsid w:val="004C1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wearezet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marcos@nuclearblast.de" TargetMode="External"/><Relationship Id="rId3" Type="http://schemas.openxmlformats.org/officeDocument/2006/relationships/hyperlink" Target="mailto:valerie@jmtconsulting.fr" TargetMode="External"/><Relationship Id="rId7" Type="http://schemas.openxmlformats.org/officeDocument/2006/relationships/hyperlink" Target="mailto:janine@dallasdoespr.com" TargetMode="External"/><Relationship Id="rId2" Type="http://schemas.openxmlformats.org/officeDocument/2006/relationships/hyperlink" Target="mailto:arne@nuclearblast.de" TargetMode="External"/><Relationship Id="rId1" Type="http://schemas.openxmlformats.org/officeDocument/2006/relationships/hyperlink" Target="mailto:alexa@wordlesspr.com" TargetMode="External"/><Relationship Id="rId6" Type="http://schemas.openxmlformats.org/officeDocument/2006/relationships/hyperlink" Target="mailto:joe@nuclearblast.co.uk" TargetMode="External"/><Relationship Id="rId5" Type="http://schemas.openxmlformats.org/officeDocument/2006/relationships/hyperlink" Target="mailto:Darren.edwards@warnermusic.com" TargetMode="External"/><Relationship Id="rId4" Type="http://schemas.openxmlformats.org/officeDocument/2006/relationships/hyperlink" Target="mailto:valerie@jmtconsulting.fr" TargetMode="External"/><Relationship Id="rId9" Type="http://schemas.openxmlformats.org/officeDocument/2006/relationships/hyperlink" Target="http://marcos@nuclearbla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8" ma:contentTypeDescription="Create a new document." ma:contentTypeScope="" ma:versionID="cafd14ad3b89b5329f06cc6de6cb96a5">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0d2506cdba244d6393551dc02aaca7d7"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BEC38-1033-431B-A2FB-401A47B67D3E}">
  <ds:schemaRefs>
    <ds:schemaRef ds:uri="http://schemas.microsoft.com/office/2006/metadata/properties"/>
    <ds:schemaRef ds:uri="http://schemas.microsoft.com/office/infopath/2007/PartnerControls"/>
    <ds:schemaRef ds:uri="316fcedc-dff6-4a22-887b-320cc281ce40"/>
    <ds:schemaRef ds:uri="f9d76ffa-2e63-4516-86ca-b60c99b09a21"/>
  </ds:schemaRefs>
</ds:datastoreItem>
</file>

<file path=customXml/itemProps2.xml><?xml version="1.0" encoding="utf-8"?>
<ds:datastoreItem xmlns:ds="http://schemas.openxmlformats.org/officeDocument/2006/customXml" ds:itemID="{D0C76E84-918D-4374-85F4-13CB9A641346}">
  <ds:schemaRefs>
    <ds:schemaRef ds:uri="http://schemas.microsoft.com/sharepoint/v3/contenttype/forms"/>
  </ds:schemaRefs>
</ds:datastoreItem>
</file>

<file path=customXml/itemProps3.xml><?xml version="1.0" encoding="utf-8"?>
<ds:datastoreItem xmlns:ds="http://schemas.openxmlformats.org/officeDocument/2006/customXml" ds:itemID="{5A534B8E-765F-4C4E-BF9D-98E2C7ECE7B2}"/>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NAAN</dc:creator>
  <cp:lastModifiedBy>Joe NAAN</cp:lastModifiedBy>
  <cp:revision>4</cp:revision>
  <dcterms:created xsi:type="dcterms:W3CDTF">2024-03-28T13:36:00Z</dcterms:created>
  <dcterms:modified xsi:type="dcterms:W3CDTF">2024-03-28T14:27:00Z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